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72A" w:rsidRDefault="00F932AA">
      <w:pPr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好未来-学而思</w:t>
      </w:r>
      <w:r>
        <w:rPr>
          <w:rFonts w:ascii="Times New Roman" w:hAnsi="Times New Roman"/>
          <w:b/>
          <w:sz w:val="32"/>
          <w:szCs w:val="32"/>
        </w:rPr>
        <w:t>2018</w:t>
      </w:r>
      <w:r>
        <w:rPr>
          <w:rFonts w:ascii="宋体" w:hAnsi="宋体" w:cs="宋体" w:hint="eastAsia"/>
          <w:b/>
          <w:sz w:val="32"/>
          <w:szCs w:val="32"/>
        </w:rPr>
        <w:t>届校园招聘</w:t>
      </w:r>
    </w:p>
    <w:p w:rsidR="00CA472A" w:rsidRDefault="00CA472A">
      <w:pPr>
        <w:pStyle w:val="a6"/>
        <w:widowControl/>
        <w:pBdr>
          <w:top w:val="none" w:sz="0" w:space="0" w:color="C6C6C7"/>
          <w:left w:val="none" w:sz="0" w:space="0" w:color="C6C6C7"/>
          <w:bottom w:val="none" w:sz="0" w:space="0" w:color="C6C6C7"/>
          <w:right w:val="none" w:sz="0" w:space="0" w:color="C6C6C7"/>
        </w:pBdr>
        <w:snapToGrid w:val="0"/>
        <w:spacing w:beforeAutospacing="0" w:afterAutospacing="0"/>
        <w:jc w:val="both"/>
        <w:rPr>
          <w:b/>
          <w:bCs/>
          <w:kern w:val="2"/>
          <w:sz w:val="22"/>
        </w:rPr>
      </w:pPr>
    </w:p>
    <w:p w:rsidR="00F659EF" w:rsidRPr="00F659EF" w:rsidRDefault="000B2B0B" w:rsidP="00F659EF">
      <w:pPr>
        <w:pStyle w:val="a6"/>
        <w:widowControl/>
        <w:pBdr>
          <w:top w:val="none" w:sz="0" w:space="0" w:color="C6C6C7"/>
          <w:left w:val="none" w:sz="0" w:space="0" w:color="C6C6C7"/>
          <w:bottom w:val="none" w:sz="0" w:space="0" w:color="C6C6C7"/>
          <w:right w:val="none" w:sz="0" w:space="0" w:color="C6C6C7"/>
        </w:pBdr>
        <w:snapToGrid w:val="0"/>
        <w:spacing w:beforeAutospacing="0" w:afterAutospacing="0"/>
        <w:jc w:val="center"/>
        <w:rPr>
          <w:b/>
          <w:bCs/>
          <w:color w:val="FF0000"/>
          <w:kern w:val="2"/>
          <w:sz w:val="22"/>
        </w:rPr>
      </w:pPr>
      <w:r>
        <w:rPr>
          <w:b/>
          <w:bCs/>
          <w:color w:val="FF0000"/>
          <w:kern w:val="2"/>
          <w:sz w:val="22"/>
        </w:rPr>
        <w:t>宣讲会时间</w:t>
      </w:r>
      <w:r>
        <w:rPr>
          <w:rFonts w:hint="eastAsia"/>
          <w:b/>
          <w:bCs/>
          <w:color w:val="FF0000"/>
          <w:kern w:val="2"/>
          <w:sz w:val="22"/>
        </w:rPr>
        <w:t>：</w:t>
      </w:r>
      <w:r>
        <w:rPr>
          <w:rFonts w:hint="eastAsia"/>
          <w:b/>
          <w:bCs/>
          <w:color w:val="FF0000"/>
          <w:kern w:val="2"/>
          <w:sz w:val="22"/>
        </w:rPr>
        <w:t>3</w:t>
      </w:r>
      <w:r>
        <w:rPr>
          <w:rFonts w:hint="eastAsia"/>
          <w:b/>
          <w:bCs/>
          <w:color w:val="FF0000"/>
          <w:kern w:val="2"/>
          <w:sz w:val="22"/>
        </w:rPr>
        <w:t>月</w:t>
      </w:r>
      <w:r>
        <w:rPr>
          <w:rFonts w:hint="eastAsia"/>
          <w:b/>
          <w:bCs/>
          <w:color w:val="FF0000"/>
          <w:kern w:val="2"/>
          <w:sz w:val="22"/>
        </w:rPr>
        <w:t>14</w:t>
      </w:r>
      <w:r>
        <w:rPr>
          <w:rFonts w:hint="eastAsia"/>
          <w:b/>
          <w:bCs/>
          <w:color w:val="FF0000"/>
          <w:kern w:val="2"/>
          <w:sz w:val="22"/>
        </w:rPr>
        <w:t>日（周三）</w:t>
      </w:r>
      <w:r>
        <w:rPr>
          <w:rFonts w:hint="eastAsia"/>
          <w:b/>
          <w:bCs/>
          <w:color w:val="FF0000"/>
          <w:kern w:val="2"/>
          <w:sz w:val="22"/>
        </w:rPr>
        <w:t xml:space="preserve"> 18:30   </w:t>
      </w:r>
      <w:r>
        <w:rPr>
          <w:rFonts w:hint="eastAsia"/>
          <w:b/>
          <w:bCs/>
          <w:color w:val="FF0000"/>
          <w:kern w:val="2"/>
          <w:sz w:val="22"/>
        </w:rPr>
        <w:t>地点：永谦第二报告厅</w:t>
      </w:r>
    </w:p>
    <w:p w:rsidR="00F659EF" w:rsidRDefault="00F659EF">
      <w:pPr>
        <w:pStyle w:val="a6"/>
        <w:widowControl/>
        <w:pBdr>
          <w:top w:val="none" w:sz="0" w:space="0" w:color="C6C6C7"/>
          <w:left w:val="none" w:sz="0" w:space="0" w:color="C6C6C7"/>
          <w:bottom w:val="none" w:sz="0" w:space="0" w:color="C6C6C7"/>
          <w:right w:val="none" w:sz="0" w:space="0" w:color="C6C6C7"/>
        </w:pBdr>
        <w:snapToGrid w:val="0"/>
        <w:spacing w:beforeAutospacing="0" w:afterAutospacing="0"/>
        <w:jc w:val="both"/>
        <w:rPr>
          <w:b/>
          <w:bCs/>
          <w:kern w:val="2"/>
          <w:sz w:val="22"/>
        </w:rPr>
      </w:pPr>
    </w:p>
    <w:p w:rsidR="00CA472A" w:rsidRDefault="00F932AA">
      <w:pPr>
        <w:pStyle w:val="a6"/>
        <w:widowControl/>
        <w:pBdr>
          <w:top w:val="none" w:sz="0" w:space="0" w:color="C6C6C7"/>
          <w:left w:val="none" w:sz="0" w:space="0" w:color="C6C6C7"/>
          <w:bottom w:val="none" w:sz="0" w:space="0" w:color="C6C6C7"/>
          <w:right w:val="none" w:sz="0" w:space="0" w:color="C6C6C7"/>
        </w:pBdr>
        <w:snapToGrid w:val="0"/>
        <w:spacing w:beforeAutospacing="0" w:afterAutospacing="0" w:line="360" w:lineRule="auto"/>
        <w:jc w:val="both"/>
        <w:rPr>
          <w:b/>
          <w:bCs/>
          <w:kern w:val="2"/>
          <w:sz w:val="22"/>
        </w:rPr>
      </w:pPr>
      <w:r>
        <w:rPr>
          <w:rFonts w:hint="eastAsia"/>
          <w:b/>
          <w:bCs/>
          <w:kern w:val="2"/>
          <w:sz w:val="22"/>
        </w:rPr>
        <w:t>关于好未来</w:t>
      </w:r>
    </w:p>
    <w:p w:rsidR="00CA472A" w:rsidRDefault="00F932AA">
      <w:pPr>
        <w:pStyle w:val="a6"/>
        <w:widowControl/>
        <w:pBdr>
          <w:top w:val="none" w:sz="0" w:space="0" w:color="C6C6C7"/>
          <w:left w:val="none" w:sz="0" w:space="0" w:color="C6C6C7"/>
          <w:bottom w:val="none" w:sz="0" w:space="0" w:color="C6C6C7"/>
          <w:right w:val="none" w:sz="0" w:space="0" w:color="C6C6C7"/>
        </w:pBdr>
        <w:snapToGrid w:val="0"/>
        <w:spacing w:beforeAutospacing="0" w:afterAutospacing="0" w:line="360" w:lineRule="auto"/>
        <w:ind w:firstLine="440"/>
        <w:jc w:val="both"/>
        <w:rPr>
          <w:rFonts w:ascii="宋体" w:hAnsi="宋体" w:cs="宋体"/>
          <w:kern w:val="2"/>
          <w:sz w:val="22"/>
        </w:rPr>
      </w:pPr>
      <w:r>
        <w:rPr>
          <w:rFonts w:ascii="宋体" w:hAnsi="宋体" w:cs="宋体" w:hint="eastAsia"/>
          <w:kern w:val="2"/>
          <w:sz w:val="22"/>
        </w:rPr>
        <w:t>好未来（NYSE:TAL）是一家立足中国、走向国际的教育科技企业。好未来秉持用科技推动教育进步的使命，致力于让每一个人都能享有理想的教育。成立十余年来，好未来不断汇聚优质的社会化教育资源，基于数据化技术，针对个性化学习以及更广泛领域精心研发创新，促进教育行业的创新、合作、进步，更积极投身教育公平与教育公益事业。</w:t>
      </w:r>
    </w:p>
    <w:p w:rsidR="00CA472A" w:rsidRDefault="00CA472A">
      <w:pPr>
        <w:pStyle w:val="a6"/>
        <w:widowControl/>
        <w:pBdr>
          <w:top w:val="none" w:sz="0" w:space="0" w:color="C6C6C7"/>
          <w:left w:val="none" w:sz="0" w:space="0" w:color="C6C6C7"/>
          <w:bottom w:val="none" w:sz="0" w:space="0" w:color="C6C6C7"/>
          <w:right w:val="none" w:sz="0" w:space="0" w:color="C6C6C7"/>
        </w:pBdr>
        <w:snapToGrid w:val="0"/>
        <w:spacing w:beforeAutospacing="0" w:afterAutospacing="0"/>
        <w:jc w:val="both"/>
        <w:rPr>
          <w:b/>
          <w:bCs/>
          <w:kern w:val="2"/>
          <w:sz w:val="22"/>
        </w:rPr>
      </w:pPr>
    </w:p>
    <w:p w:rsidR="00CA472A" w:rsidRDefault="00F932AA">
      <w:pPr>
        <w:pStyle w:val="a6"/>
        <w:widowControl/>
        <w:pBdr>
          <w:top w:val="none" w:sz="0" w:space="0" w:color="C6C6C7"/>
          <w:left w:val="none" w:sz="0" w:space="0" w:color="C6C6C7"/>
          <w:bottom w:val="none" w:sz="0" w:space="0" w:color="C6C6C7"/>
          <w:right w:val="none" w:sz="0" w:space="0" w:color="C6C6C7"/>
        </w:pBdr>
        <w:snapToGrid w:val="0"/>
        <w:spacing w:beforeAutospacing="0" w:afterAutospacing="0" w:line="360" w:lineRule="auto"/>
        <w:jc w:val="both"/>
        <w:rPr>
          <w:kern w:val="2"/>
          <w:sz w:val="22"/>
        </w:rPr>
      </w:pPr>
      <w:r>
        <w:rPr>
          <w:rFonts w:hint="eastAsia"/>
          <w:b/>
          <w:bCs/>
          <w:kern w:val="2"/>
          <w:sz w:val="22"/>
        </w:rPr>
        <w:t>关于学而思</w:t>
      </w:r>
    </w:p>
    <w:p w:rsidR="00CA472A" w:rsidRDefault="00B84930">
      <w:pPr>
        <w:spacing w:line="360" w:lineRule="auto"/>
        <w:ind w:firstLine="440"/>
        <w:rPr>
          <w:sz w:val="22"/>
        </w:rPr>
      </w:pPr>
      <w:r>
        <w:rPr>
          <w:rFonts w:hint="eastAsia"/>
          <w:sz w:val="22"/>
        </w:rPr>
        <w:t>学而思是好未来旗下历史最长</w:t>
      </w:r>
      <w:r w:rsidR="00DC1732">
        <w:rPr>
          <w:rFonts w:hint="eastAsia"/>
          <w:sz w:val="22"/>
        </w:rPr>
        <w:t>、规模最大的</w:t>
      </w:r>
      <w:r w:rsidR="00872689">
        <w:rPr>
          <w:rFonts w:hint="eastAsia"/>
          <w:sz w:val="22"/>
        </w:rPr>
        <w:t>品牌。</w:t>
      </w:r>
      <w:r w:rsidR="00F932AA">
        <w:rPr>
          <w:rFonts w:hint="eastAsia"/>
          <w:sz w:val="22"/>
        </w:rPr>
        <w:t>致力于为</w:t>
      </w:r>
      <w:r w:rsidR="00F932AA">
        <w:rPr>
          <w:rFonts w:hint="eastAsia"/>
          <w:sz w:val="22"/>
        </w:rPr>
        <w:t>6-18</w:t>
      </w:r>
      <w:r w:rsidR="00F932AA">
        <w:rPr>
          <w:rFonts w:hint="eastAsia"/>
          <w:sz w:val="22"/>
        </w:rPr>
        <w:t>岁的孩子提供优质的课外辅导，目前已在北京、杭州、上海、天津、广州、</w:t>
      </w:r>
      <w:hyperlink r:id="rId7" w:tgtFrame="http://www.yingjiesheng.com/_blank" w:history="1">
        <w:r w:rsidR="00F932AA">
          <w:rPr>
            <w:rFonts w:hint="eastAsia"/>
            <w:sz w:val="22"/>
          </w:rPr>
          <w:t>深圳</w:t>
        </w:r>
      </w:hyperlink>
      <w:r w:rsidR="00F932AA">
        <w:rPr>
          <w:rFonts w:hint="eastAsia"/>
          <w:sz w:val="22"/>
        </w:rPr>
        <w:t>等</w:t>
      </w:r>
      <w:r w:rsidR="00F932AA">
        <w:rPr>
          <w:rFonts w:hint="eastAsia"/>
          <w:sz w:val="22"/>
        </w:rPr>
        <w:t>43</w:t>
      </w:r>
      <w:r w:rsidR="00F932AA">
        <w:rPr>
          <w:rFonts w:hint="eastAsia"/>
          <w:sz w:val="22"/>
        </w:rPr>
        <w:t>个城市建立分校，业务辐射全国。</w:t>
      </w:r>
    </w:p>
    <w:p w:rsidR="00CA472A" w:rsidRDefault="00F932AA">
      <w:pPr>
        <w:adjustRightInd w:val="0"/>
        <w:snapToGrid w:val="0"/>
        <w:spacing w:line="360" w:lineRule="auto"/>
        <w:ind w:firstLineChars="200" w:firstLine="440"/>
        <w:contextualSpacing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学而思2011年6月进入杭州，目前已有学生六万余名，在职教师700余人。杭州学而思教师团队由一群优秀的年轻人组成，其中30%的教师来自清华、北大、浙大等学校，985、211院校的教师占95%以上。</w:t>
      </w:r>
    </w:p>
    <w:p w:rsidR="00CA472A" w:rsidRDefault="00F932AA">
      <w:pPr>
        <w:spacing w:line="360" w:lineRule="auto"/>
        <w:ind w:firstLine="440"/>
        <w:rPr>
          <w:sz w:val="22"/>
        </w:rPr>
      </w:pPr>
      <w:r>
        <w:rPr>
          <w:rFonts w:hint="eastAsia"/>
          <w:sz w:val="22"/>
        </w:rPr>
        <w:t>我们将为您提供一个广阔的发展平台、专业且充满活力的团队、平等且积极的竞争环境以及全面的福利待遇，欢迎您的加入！</w:t>
      </w:r>
    </w:p>
    <w:p w:rsidR="00CA472A" w:rsidRDefault="00CA472A">
      <w:pPr>
        <w:adjustRightInd w:val="0"/>
        <w:snapToGrid w:val="0"/>
        <w:ind w:firstLineChars="200" w:firstLine="440"/>
        <w:contextualSpacing/>
        <w:rPr>
          <w:rFonts w:ascii="宋体" w:hAnsi="宋体" w:cs="宋体"/>
          <w:kern w:val="0"/>
          <w:sz w:val="22"/>
        </w:rPr>
      </w:pPr>
    </w:p>
    <w:p w:rsidR="00CA472A" w:rsidRDefault="00F932AA">
      <w:pPr>
        <w:spacing w:line="360" w:lineRule="auto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招聘教师岗位：</w:t>
      </w:r>
    </w:p>
    <w:p w:rsidR="00CA472A" w:rsidRDefault="00ED5E45">
      <w:pPr>
        <w:spacing w:line="360" w:lineRule="auto"/>
        <w:rPr>
          <w:sz w:val="22"/>
        </w:rPr>
      </w:pPr>
      <w:r>
        <w:rPr>
          <w:rFonts w:hint="eastAsia"/>
          <w:sz w:val="22"/>
        </w:rPr>
        <w:t>岗位</w:t>
      </w:r>
      <w:r w:rsidR="00F932AA">
        <w:rPr>
          <w:rFonts w:hint="eastAsia"/>
          <w:sz w:val="22"/>
        </w:rPr>
        <w:t>：</w:t>
      </w:r>
      <w:r w:rsidR="00B43A42">
        <w:rPr>
          <w:rFonts w:hint="eastAsia"/>
          <w:sz w:val="22"/>
        </w:rPr>
        <w:t>小班教师、双师辅导老师</w:t>
      </w:r>
    </w:p>
    <w:p w:rsidR="00CA472A" w:rsidRDefault="00F932AA">
      <w:pPr>
        <w:spacing w:line="360" w:lineRule="auto"/>
        <w:rPr>
          <w:sz w:val="22"/>
        </w:rPr>
      </w:pPr>
      <w:r>
        <w:rPr>
          <w:rFonts w:hint="eastAsia"/>
          <w:sz w:val="22"/>
        </w:rPr>
        <w:t>【教师岗位】</w:t>
      </w:r>
    </w:p>
    <w:p w:rsidR="00CA472A" w:rsidRDefault="00F932AA">
      <w:pPr>
        <w:spacing w:line="360" w:lineRule="auto"/>
        <w:rPr>
          <w:sz w:val="22"/>
        </w:rPr>
      </w:pPr>
      <w:r>
        <w:rPr>
          <w:rFonts w:hint="eastAsia"/>
          <w:sz w:val="22"/>
        </w:rPr>
        <w:t>小学：数学、英语、科学</w:t>
      </w:r>
      <w:r w:rsidR="00B43A42">
        <w:rPr>
          <w:rFonts w:hint="eastAsia"/>
          <w:sz w:val="22"/>
        </w:rPr>
        <w:t>、语文</w:t>
      </w:r>
    </w:p>
    <w:p w:rsidR="00CA472A" w:rsidRDefault="00F932AA">
      <w:pPr>
        <w:spacing w:line="360" w:lineRule="auto"/>
        <w:rPr>
          <w:sz w:val="22"/>
        </w:rPr>
      </w:pPr>
      <w:r>
        <w:rPr>
          <w:rFonts w:hint="eastAsia"/>
          <w:sz w:val="22"/>
        </w:rPr>
        <w:t>初中：数学、物理、化学、英语</w:t>
      </w:r>
      <w:r w:rsidR="00B43A42">
        <w:rPr>
          <w:rFonts w:hint="eastAsia"/>
          <w:sz w:val="22"/>
        </w:rPr>
        <w:t>、语文</w:t>
      </w:r>
    </w:p>
    <w:p w:rsidR="00CA472A" w:rsidRDefault="00F932AA">
      <w:pPr>
        <w:spacing w:line="360" w:lineRule="auto"/>
        <w:rPr>
          <w:sz w:val="22"/>
        </w:rPr>
      </w:pPr>
      <w:r>
        <w:rPr>
          <w:rFonts w:hint="eastAsia"/>
          <w:sz w:val="22"/>
        </w:rPr>
        <w:t>高中：数学、物理、化学</w:t>
      </w:r>
      <w:r w:rsidR="00B43A42">
        <w:rPr>
          <w:rFonts w:hint="eastAsia"/>
          <w:sz w:val="22"/>
        </w:rPr>
        <w:t>、语文</w:t>
      </w:r>
    </w:p>
    <w:p w:rsidR="00CA472A" w:rsidRDefault="00F932AA">
      <w:pPr>
        <w:spacing w:line="360" w:lineRule="auto"/>
        <w:rPr>
          <w:sz w:val="22"/>
        </w:rPr>
      </w:pPr>
      <w:r>
        <w:rPr>
          <w:rFonts w:hint="eastAsia"/>
          <w:sz w:val="22"/>
        </w:rPr>
        <w:t>【岗位职责】</w:t>
      </w:r>
    </w:p>
    <w:p w:rsidR="00CA472A" w:rsidRDefault="00F932AA">
      <w:pPr>
        <w:spacing w:line="360" w:lineRule="auto"/>
        <w:rPr>
          <w:sz w:val="22"/>
        </w:rPr>
      </w:pPr>
      <w:r>
        <w:rPr>
          <w:rFonts w:hint="eastAsia"/>
          <w:sz w:val="22"/>
        </w:rPr>
        <w:t>1</w:t>
      </w:r>
      <w:r>
        <w:rPr>
          <w:rFonts w:hint="eastAsia"/>
          <w:sz w:val="22"/>
        </w:rPr>
        <w:t>、</w:t>
      </w:r>
      <w:r>
        <w:rPr>
          <w:rFonts w:hint="eastAsia"/>
          <w:sz w:val="22"/>
        </w:rPr>
        <w:t> </w:t>
      </w:r>
      <w:r>
        <w:rPr>
          <w:rFonts w:hint="eastAsia"/>
          <w:sz w:val="22"/>
        </w:rPr>
        <w:t>负责小班授课：现场课堂设计和管理</w:t>
      </w:r>
    </w:p>
    <w:p w:rsidR="00CA472A" w:rsidRDefault="00F932AA">
      <w:pPr>
        <w:spacing w:line="360" w:lineRule="auto"/>
        <w:rPr>
          <w:sz w:val="22"/>
        </w:rPr>
      </w:pPr>
      <w:r>
        <w:rPr>
          <w:rFonts w:hint="eastAsia"/>
          <w:sz w:val="22"/>
        </w:rPr>
        <w:t>2</w:t>
      </w:r>
      <w:r>
        <w:rPr>
          <w:rFonts w:hint="eastAsia"/>
          <w:sz w:val="22"/>
        </w:rPr>
        <w:t>、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负责学生的学习情况跟进及家长反馈</w:t>
      </w:r>
    </w:p>
    <w:p w:rsidR="00CA472A" w:rsidRDefault="00F932AA">
      <w:pPr>
        <w:spacing w:line="360" w:lineRule="auto"/>
        <w:rPr>
          <w:sz w:val="22"/>
        </w:rPr>
      </w:pPr>
      <w:r>
        <w:rPr>
          <w:rFonts w:hint="eastAsia"/>
          <w:sz w:val="22"/>
        </w:rPr>
        <w:t>3</w:t>
      </w:r>
      <w:r>
        <w:rPr>
          <w:rFonts w:hint="eastAsia"/>
          <w:sz w:val="22"/>
        </w:rPr>
        <w:t>、</w:t>
      </w:r>
      <w:r>
        <w:rPr>
          <w:rFonts w:hint="eastAsia"/>
          <w:sz w:val="22"/>
        </w:rPr>
        <w:t> </w:t>
      </w:r>
      <w:r>
        <w:rPr>
          <w:rFonts w:hint="eastAsia"/>
          <w:sz w:val="22"/>
        </w:rPr>
        <w:t>定期参加教学教研活动，提升自我教学素养与技巧</w:t>
      </w:r>
    </w:p>
    <w:p w:rsidR="00CA472A" w:rsidRDefault="00CA472A">
      <w:pPr>
        <w:spacing w:line="360" w:lineRule="auto"/>
        <w:rPr>
          <w:sz w:val="22"/>
        </w:rPr>
      </w:pPr>
    </w:p>
    <w:p w:rsidR="00CA472A" w:rsidRDefault="00CA472A">
      <w:pPr>
        <w:rPr>
          <w:sz w:val="22"/>
        </w:rPr>
      </w:pPr>
    </w:p>
    <w:p w:rsidR="00CA472A" w:rsidRDefault="00F932AA">
      <w:pPr>
        <w:spacing w:line="360" w:lineRule="auto"/>
        <w:rPr>
          <w:sz w:val="22"/>
        </w:rPr>
      </w:pPr>
      <w:r>
        <w:rPr>
          <w:rFonts w:hint="eastAsia"/>
          <w:sz w:val="22"/>
        </w:rPr>
        <w:t>【工作城市】</w:t>
      </w:r>
    </w:p>
    <w:p w:rsidR="00CA472A" w:rsidRDefault="00F932AA">
      <w:pPr>
        <w:spacing w:line="360" w:lineRule="auto"/>
        <w:rPr>
          <w:sz w:val="22"/>
        </w:rPr>
      </w:pPr>
      <w:r>
        <w:rPr>
          <w:rFonts w:hint="eastAsia"/>
          <w:sz w:val="22"/>
        </w:rPr>
        <w:t>杭州、</w:t>
      </w:r>
      <w:r w:rsidR="00B43A42">
        <w:rPr>
          <w:rFonts w:hint="eastAsia"/>
          <w:sz w:val="22"/>
        </w:rPr>
        <w:t>宁波、绍兴、温州、</w:t>
      </w:r>
      <w:r>
        <w:rPr>
          <w:rFonts w:hint="eastAsia"/>
          <w:sz w:val="22"/>
        </w:rPr>
        <w:t>北京、天津、上海、武汉、广州、深圳、南京、西安、成都、重庆、太原、苏州、郑州、沈阳、青岛、济南、长沙、南昌、福州、洛阳、无锡、合肥、贵阳、厦门、兰州、长春、大连、石家庄、东莞、佛山、常州、徐州、南通、烟台、淄博、扬州、镇江、惠州、中山</w:t>
      </w:r>
      <w:r>
        <w:rPr>
          <w:rFonts w:hint="eastAsia"/>
          <w:sz w:val="22"/>
        </w:rPr>
        <w:t> </w:t>
      </w:r>
    </w:p>
    <w:p w:rsidR="00CA472A" w:rsidRDefault="00CA472A">
      <w:pPr>
        <w:rPr>
          <w:sz w:val="22"/>
        </w:rPr>
      </w:pPr>
    </w:p>
    <w:p w:rsidR="00CA472A" w:rsidRPr="00F151C0" w:rsidRDefault="00F932AA" w:rsidP="00F151C0">
      <w:pPr>
        <w:spacing w:line="360" w:lineRule="auto"/>
        <w:rPr>
          <w:sz w:val="22"/>
        </w:rPr>
      </w:pPr>
      <w:r>
        <w:rPr>
          <w:rFonts w:hint="eastAsia"/>
          <w:sz w:val="22"/>
        </w:rPr>
        <w:t>【福利保障】</w:t>
      </w:r>
    </w:p>
    <w:p w:rsidR="00CA472A" w:rsidRDefault="00F932AA">
      <w:pPr>
        <w:adjustRightInd w:val="0"/>
        <w:snapToGrid w:val="0"/>
        <w:spacing w:line="360" w:lineRule="auto"/>
        <w:contextualSpacing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集团福利：六险一金、带薪</w:t>
      </w:r>
      <w:r w:rsidR="00872689">
        <w:rPr>
          <w:rFonts w:ascii="宋体" w:hAnsi="宋体" w:cs="宋体" w:hint="eastAsia"/>
          <w:kern w:val="0"/>
          <w:sz w:val="22"/>
        </w:rPr>
        <w:t>年假、年终奖、节假日慰问金（品）、年度体检、结婚礼金、集体旅游</w:t>
      </w:r>
      <w:r w:rsidR="00F02F47">
        <w:rPr>
          <w:rFonts w:ascii="宋体" w:hAnsi="宋体" w:cs="宋体" w:hint="eastAsia"/>
          <w:kern w:val="0"/>
          <w:sz w:val="22"/>
        </w:rPr>
        <w:t>。</w:t>
      </w:r>
    </w:p>
    <w:p w:rsidR="00CA472A" w:rsidRDefault="00CA472A">
      <w:pPr>
        <w:adjustRightInd w:val="0"/>
        <w:snapToGrid w:val="0"/>
        <w:contextualSpacing/>
        <w:rPr>
          <w:rFonts w:ascii="宋体" w:hAnsi="宋体" w:cs="宋体"/>
          <w:kern w:val="0"/>
          <w:sz w:val="22"/>
        </w:rPr>
      </w:pPr>
    </w:p>
    <w:p w:rsidR="00CA472A" w:rsidRDefault="00F932AA">
      <w:pPr>
        <w:adjustRightInd w:val="0"/>
        <w:snapToGrid w:val="0"/>
        <w:spacing w:line="360" w:lineRule="auto"/>
        <w:contextualSpacing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【晋升通道】</w:t>
      </w:r>
    </w:p>
    <w:p w:rsidR="00CA472A" w:rsidRDefault="00F932AA">
      <w:pPr>
        <w:pStyle w:val="a6"/>
        <w:widowControl/>
        <w:spacing w:beforeAutospacing="0" w:afterAutospacing="0" w:line="360" w:lineRule="atLeast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管理通道：员工 ➟  主管 ➟  经理 ➟  总监</w:t>
      </w:r>
    </w:p>
    <w:p w:rsidR="00CA472A" w:rsidRDefault="00F932AA">
      <w:pPr>
        <w:pStyle w:val="a6"/>
        <w:widowControl/>
        <w:spacing w:beforeAutospacing="0" w:afterAutospacing="0" w:line="360" w:lineRule="atLeast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专业通道：初级 ➟  中级 ➟  高级 ➟  资深</w:t>
      </w:r>
    </w:p>
    <w:p w:rsidR="00CA472A" w:rsidRDefault="00F932AA">
      <w:pPr>
        <w:pStyle w:val="a6"/>
        <w:widowControl/>
        <w:spacing w:beforeAutospacing="0" w:afterAutospacing="0" w:line="360" w:lineRule="atLeast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教师通道：初级 ➟  中级 ➟  高级 ➟  特级</w:t>
      </w:r>
    </w:p>
    <w:p w:rsidR="00CA472A" w:rsidRDefault="00CA472A">
      <w:pPr>
        <w:rPr>
          <w:sz w:val="22"/>
        </w:rPr>
      </w:pPr>
    </w:p>
    <w:p w:rsidR="00CA472A" w:rsidRDefault="00F932AA">
      <w:pPr>
        <w:spacing w:line="360" w:lineRule="auto"/>
        <w:rPr>
          <w:sz w:val="22"/>
        </w:rPr>
      </w:pPr>
      <w:r>
        <w:rPr>
          <w:rFonts w:hint="eastAsia"/>
          <w:sz w:val="22"/>
        </w:rPr>
        <w:t>【简历投递】</w:t>
      </w:r>
    </w:p>
    <w:p w:rsidR="00CA472A" w:rsidRDefault="00F932AA">
      <w:pPr>
        <w:spacing w:line="360" w:lineRule="auto"/>
        <w:jc w:val="left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PC端：点击</w:t>
      </w:r>
      <w:hyperlink r:id="rId8" w:history="1">
        <w:r>
          <w:rPr>
            <w:rStyle w:val="a9"/>
            <w:rFonts w:ascii="宋体" w:hAnsi="宋体" w:cs="宋体" w:hint="eastAsia"/>
            <w:kern w:val="0"/>
            <w:sz w:val="22"/>
          </w:rPr>
          <w:t>http://job.xueersi.cn/</w:t>
        </w:r>
      </w:hyperlink>
      <w:r>
        <w:rPr>
          <w:rFonts w:ascii="宋体" w:hAnsi="宋体" w:cs="宋体" w:hint="eastAsia"/>
          <w:kern w:val="0"/>
          <w:sz w:val="22"/>
        </w:rPr>
        <w:t>在线投递简历</w:t>
      </w:r>
    </w:p>
    <w:p w:rsidR="00CA472A" w:rsidRDefault="00F932AA">
      <w:pPr>
        <w:adjustRightInd w:val="0"/>
        <w:snapToGrid w:val="0"/>
        <w:spacing w:line="360" w:lineRule="auto"/>
        <w:contextualSpacing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2"/>
        </w:rPr>
        <w:t>手机端：关注微信公众号“杭州学而思教师选聘”，点击简历投递-网申链接-授课教师，填写相关信息，公众号二维码如下：</w:t>
      </w:r>
    </w:p>
    <w:p w:rsidR="00CA472A" w:rsidRDefault="00F932AA">
      <w:pPr>
        <w:jc w:val="center"/>
        <w:rPr>
          <w:rFonts w:ascii="微软雅黑" w:eastAsia="微软雅黑" w:hAnsi="微软雅黑" w:cs="微软雅黑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1549400" cy="1549400"/>
            <wp:effectExtent l="0" t="0" r="1270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72A" w:rsidRDefault="00F932AA">
      <w:pPr>
        <w:spacing w:line="360" w:lineRule="auto"/>
        <w:rPr>
          <w:sz w:val="22"/>
        </w:rPr>
      </w:pPr>
      <w:r>
        <w:rPr>
          <w:rFonts w:hint="eastAsia"/>
          <w:sz w:val="22"/>
        </w:rPr>
        <w:t>【招聘流程】</w:t>
      </w:r>
    </w:p>
    <w:p w:rsidR="00CA472A" w:rsidRDefault="00F932AA">
      <w:pPr>
        <w:adjustRightInd w:val="0"/>
        <w:snapToGrid w:val="0"/>
        <w:contextualSpacing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2"/>
        </w:rPr>
        <w:t>初试→复试→培训→签约</w:t>
      </w:r>
    </w:p>
    <w:p w:rsidR="00CA472A" w:rsidRDefault="00F932AA">
      <w:pPr>
        <w:spacing w:line="360" w:lineRule="auto"/>
        <w:rPr>
          <w:sz w:val="22"/>
        </w:rPr>
      </w:pPr>
      <w:r>
        <w:rPr>
          <w:rFonts w:hint="eastAsia"/>
          <w:sz w:val="22"/>
        </w:rPr>
        <w:t>【联系方式】</w:t>
      </w:r>
      <w:r>
        <w:rPr>
          <w:rFonts w:hint="eastAsia"/>
          <w:sz w:val="22"/>
        </w:rPr>
        <w:t xml:space="preserve"> </w:t>
      </w:r>
    </w:p>
    <w:p w:rsidR="00CA472A" w:rsidRDefault="00F932AA">
      <w:pPr>
        <w:pStyle w:val="a6"/>
        <w:widowControl/>
        <w:spacing w:before="75" w:beforeAutospacing="0" w:after="75" w:afterAutospacing="0" w:line="360" w:lineRule="auto"/>
        <w:rPr>
          <w:rFonts w:ascii="宋体" w:hAnsi="宋体" w:cs="宋体"/>
          <w:color w:val="000000"/>
          <w:sz w:val="22"/>
        </w:rPr>
      </w:pPr>
      <w:r>
        <w:rPr>
          <w:rFonts w:ascii="宋体" w:hAnsi="宋体" w:cs="宋体" w:hint="eastAsia"/>
          <w:color w:val="000000"/>
          <w:sz w:val="22"/>
        </w:rPr>
        <w:t>1.</w:t>
      </w:r>
      <w:r w:rsidR="00B84930">
        <w:rPr>
          <w:rFonts w:ascii="宋体" w:hAnsi="宋体" w:cs="宋体" w:hint="eastAsia"/>
          <w:color w:val="000000"/>
          <w:sz w:val="22"/>
        </w:rPr>
        <w:t>联系人：吴</w:t>
      </w:r>
      <w:r>
        <w:rPr>
          <w:rFonts w:ascii="宋体" w:hAnsi="宋体" w:cs="宋体" w:hint="eastAsia"/>
          <w:color w:val="000000"/>
          <w:sz w:val="22"/>
        </w:rPr>
        <w:t>老师</w:t>
      </w:r>
    </w:p>
    <w:p w:rsidR="00CA472A" w:rsidRDefault="00F932AA">
      <w:pPr>
        <w:pStyle w:val="a6"/>
        <w:widowControl/>
        <w:spacing w:before="75" w:beforeAutospacing="0" w:after="75" w:afterAutospacing="0" w:line="360" w:lineRule="auto"/>
        <w:rPr>
          <w:rFonts w:ascii="宋体" w:hAnsi="宋体" w:cs="宋体"/>
          <w:color w:val="000000"/>
          <w:sz w:val="22"/>
        </w:rPr>
      </w:pPr>
      <w:r>
        <w:rPr>
          <w:rFonts w:ascii="宋体" w:hAnsi="宋体" w:cs="宋体" w:hint="eastAsia"/>
          <w:color w:val="000000"/>
          <w:sz w:val="22"/>
        </w:rPr>
        <w:t>2.手机：</w:t>
      </w:r>
      <w:r w:rsidR="00B84930">
        <w:rPr>
          <w:rFonts w:ascii="宋体" w:hAnsi="宋体" w:cs="宋体" w:hint="eastAsia"/>
          <w:color w:val="000000"/>
          <w:sz w:val="22"/>
        </w:rPr>
        <w:t>18667112327</w:t>
      </w:r>
      <w:r>
        <w:rPr>
          <w:rFonts w:ascii="宋体" w:hAnsi="宋体" w:cs="宋体" w:hint="eastAsia"/>
          <w:color w:val="000000"/>
          <w:sz w:val="22"/>
        </w:rPr>
        <w:t>，座机：0571-88861495</w:t>
      </w:r>
    </w:p>
    <w:p w:rsidR="00CA472A" w:rsidRDefault="00F932AA">
      <w:pPr>
        <w:pStyle w:val="a6"/>
        <w:widowControl/>
        <w:spacing w:before="75" w:beforeAutospacing="0" w:after="75" w:afterAutospacing="0" w:line="360" w:lineRule="auto"/>
        <w:rPr>
          <w:rFonts w:ascii="宋体" w:hAnsi="宋体" w:cs="宋体"/>
          <w:color w:val="000000"/>
          <w:sz w:val="22"/>
        </w:rPr>
      </w:pPr>
      <w:r>
        <w:rPr>
          <w:rFonts w:ascii="宋体" w:hAnsi="宋体" w:cs="宋体" w:hint="eastAsia"/>
          <w:color w:val="000000"/>
          <w:sz w:val="22"/>
        </w:rPr>
        <w:t>（咨询时间：周二至周五9:00—18:00）</w:t>
      </w:r>
    </w:p>
    <w:p w:rsidR="00CA472A" w:rsidRDefault="00F932AA">
      <w:pPr>
        <w:pStyle w:val="a6"/>
        <w:widowControl/>
        <w:spacing w:before="75" w:beforeAutospacing="0" w:after="75" w:afterAutospacing="0" w:line="360" w:lineRule="auto"/>
        <w:rPr>
          <w:rFonts w:ascii="宋体" w:hAnsi="宋体" w:cs="宋体"/>
          <w:color w:val="000000"/>
          <w:sz w:val="22"/>
        </w:rPr>
      </w:pPr>
      <w:r>
        <w:rPr>
          <w:rFonts w:ascii="宋体" w:hAnsi="宋体" w:cs="宋体" w:hint="eastAsia"/>
          <w:color w:val="000000"/>
          <w:sz w:val="22"/>
        </w:rPr>
        <w:lastRenderedPageBreak/>
        <w:t>3.邮箱：</w:t>
      </w:r>
      <w:r w:rsidR="00B84930">
        <w:rPr>
          <w:rFonts w:ascii="宋体" w:hAnsi="宋体" w:cs="宋体" w:hint="eastAsia"/>
          <w:color w:val="000000"/>
          <w:sz w:val="22"/>
        </w:rPr>
        <w:t>wuhaoyu</w:t>
      </w:r>
      <w:r>
        <w:rPr>
          <w:rFonts w:ascii="宋体" w:hAnsi="宋体" w:cs="宋体" w:hint="eastAsia"/>
          <w:color w:val="000000"/>
          <w:sz w:val="22"/>
        </w:rPr>
        <w:t>@100tal.com</w:t>
      </w:r>
    </w:p>
    <w:p w:rsidR="00CA472A" w:rsidRDefault="00F932AA">
      <w:pPr>
        <w:pStyle w:val="a6"/>
        <w:widowControl/>
        <w:spacing w:before="75" w:beforeAutospacing="0" w:after="75" w:afterAutospacing="0" w:line="360" w:lineRule="auto"/>
        <w:rPr>
          <w:rFonts w:ascii="宋体" w:hAnsi="宋体" w:cs="宋体"/>
          <w:color w:val="000000"/>
          <w:sz w:val="22"/>
        </w:rPr>
      </w:pPr>
      <w:r>
        <w:rPr>
          <w:rFonts w:ascii="宋体" w:hAnsi="宋体" w:cs="宋体" w:hint="eastAsia"/>
          <w:color w:val="000000"/>
          <w:sz w:val="22"/>
        </w:rPr>
        <w:t>4.杭州学而思地址：杭州市下城区体育场路288号建银中心12楼</w:t>
      </w:r>
    </w:p>
    <w:p w:rsidR="00CA472A" w:rsidRDefault="00F932AA">
      <w:pPr>
        <w:pStyle w:val="a6"/>
        <w:widowControl/>
        <w:spacing w:before="75" w:beforeAutospacing="0" w:after="75" w:afterAutospacing="0" w:line="360" w:lineRule="auto"/>
        <w:rPr>
          <w:rFonts w:asciiTheme="minorEastAsia" w:eastAsiaTheme="minorEastAsia" w:hAnsiTheme="minorEastAsia" w:cs="宋体"/>
          <w:szCs w:val="24"/>
        </w:rPr>
      </w:pPr>
      <w:r>
        <w:rPr>
          <w:rFonts w:ascii="宋体" w:hAnsi="宋体" w:cs="宋体" w:hint="eastAsia"/>
          <w:color w:val="000000"/>
          <w:sz w:val="22"/>
        </w:rPr>
        <w:t>5.关注"杭州学而思教师选聘"微信公众号咨询或添加咨询</w:t>
      </w:r>
      <w:bookmarkStart w:id="0" w:name="_GoBack"/>
      <w:bookmarkEnd w:id="0"/>
      <w:r>
        <w:rPr>
          <w:rFonts w:ascii="微软雅黑" w:eastAsia="微软雅黑" w:hAnsi="微软雅黑" w:cs="微软雅黑"/>
          <w:color w:val="000000"/>
          <w:sz w:val="22"/>
        </w:rPr>
        <w:t> </w:t>
      </w:r>
      <w:r>
        <w:rPr>
          <w:rFonts w:ascii="宋体" w:hAnsi="宋体" w:cs="宋体" w:hint="eastAsia"/>
          <w:color w:val="000000"/>
          <w:sz w:val="22"/>
        </w:rPr>
        <w:t>QQ群：667441726</w:t>
      </w:r>
    </w:p>
    <w:sectPr w:rsidR="00CA472A" w:rsidSect="00CA472A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C85" w:rsidRDefault="00EB4C85" w:rsidP="00CA472A">
      <w:r>
        <w:separator/>
      </w:r>
    </w:p>
  </w:endnote>
  <w:endnote w:type="continuationSeparator" w:id="1">
    <w:p w:rsidR="00EB4C85" w:rsidRDefault="00EB4C85" w:rsidP="00CA4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C85" w:rsidRDefault="00EB4C85" w:rsidP="00CA472A">
      <w:r>
        <w:separator/>
      </w:r>
    </w:p>
  </w:footnote>
  <w:footnote w:type="continuationSeparator" w:id="1">
    <w:p w:rsidR="00EB4C85" w:rsidRDefault="00EB4C85" w:rsidP="00CA47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72A" w:rsidRDefault="00F932AA">
    <w:pPr>
      <w:pStyle w:val="a5"/>
      <w:jc w:val="left"/>
    </w:pPr>
    <w:r>
      <w:rPr>
        <w:rFonts w:eastAsia="Times New Roman"/>
        <w:noProof/>
      </w:rPr>
      <w:drawing>
        <wp:inline distT="0" distB="0" distL="114300" distR="114300">
          <wp:extent cx="1209675" cy="352425"/>
          <wp:effectExtent l="0" t="0" r="9525" b="9525"/>
          <wp:docPr id="2" name="图片 1" descr="现在使用该logo（白底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现在使用该logo（白底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9675" cy="3524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231DA"/>
    <w:rsid w:val="00010FFC"/>
    <w:rsid w:val="000162CF"/>
    <w:rsid w:val="00061A31"/>
    <w:rsid w:val="000B2B0B"/>
    <w:rsid w:val="000E2225"/>
    <w:rsid w:val="000F2190"/>
    <w:rsid w:val="0012323C"/>
    <w:rsid w:val="00123589"/>
    <w:rsid w:val="001315D9"/>
    <w:rsid w:val="001443D9"/>
    <w:rsid w:val="001515AD"/>
    <w:rsid w:val="00160EBE"/>
    <w:rsid w:val="001B0E8B"/>
    <w:rsid w:val="001B111C"/>
    <w:rsid w:val="001D7B89"/>
    <w:rsid w:val="0021711B"/>
    <w:rsid w:val="00245E5A"/>
    <w:rsid w:val="002F182C"/>
    <w:rsid w:val="003217FA"/>
    <w:rsid w:val="00355A90"/>
    <w:rsid w:val="00381DC6"/>
    <w:rsid w:val="003B3501"/>
    <w:rsid w:val="003D646F"/>
    <w:rsid w:val="00400E0E"/>
    <w:rsid w:val="0040655D"/>
    <w:rsid w:val="004304CD"/>
    <w:rsid w:val="00446472"/>
    <w:rsid w:val="00463AEA"/>
    <w:rsid w:val="0047019B"/>
    <w:rsid w:val="0049431E"/>
    <w:rsid w:val="004C107B"/>
    <w:rsid w:val="004C4A31"/>
    <w:rsid w:val="00532086"/>
    <w:rsid w:val="00553936"/>
    <w:rsid w:val="005E11C5"/>
    <w:rsid w:val="005E57DC"/>
    <w:rsid w:val="005E6458"/>
    <w:rsid w:val="00616ACD"/>
    <w:rsid w:val="00634146"/>
    <w:rsid w:val="00657584"/>
    <w:rsid w:val="0065769D"/>
    <w:rsid w:val="006723E2"/>
    <w:rsid w:val="006940D5"/>
    <w:rsid w:val="006A4061"/>
    <w:rsid w:val="007268B9"/>
    <w:rsid w:val="00777E58"/>
    <w:rsid w:val="007C2C88"/>
    <w:rsid w:val="008030B1"/>
    <w:rsid w:val="00825DBC"/>
    <w:rsid w:val="0082719F"/>
    <w:rsid w:val="00854AF5"/>
    <w:rsid w:val="00872689"/>
    <w:rsid w:val="0088159F"/>
    <w:rsid w:val="008A06E5"/>
    <w:rsid w:val="008B3977"/>
    <w:rsid w:val="008D756B"/>
    <w:rsid w:val="00911C45"/>
    <w:rsid w:val="00917365"/>
    <w:rsid w:val="0094085D"/>
    <w:rsid w:val="009453B4"/>
    <w:rsid w:val="009A1C8D"/>
    <w:rsid w:val="009A7DB1"/>
    <w:rsid w:val="009E4F5C"/>
    <w:rsid w:val="009F0AD9"/>
    <w:rsid w:val="00AA75BA"/>
    <w:rsid w:val="00AC6507"/>
    <w:rsid w:val="00AD7A53"/>
    <w:rsid w:val="00AF735E"/>
    <w:rsid w:val="00B10FB8"/>
    <w:rsid w:val="00B43A42"/>
    <w:rsid w:val="00B76D4B"/>
    <w:rsid w:val="00B84930"/>
    <w:rsid w:val="00BA3113"/>
    <w:rsid w:val="00BC6B09"/>
    <w:rsid w:val="00BD0CBC"/>
    <w:rsid w:val="00BF4229"/>
    <w:rsid w:val="00BF6012"/>
    <w:rsid w:val="00C16EA3"/>
    <w:rsid w:val="00C174B5"/>
    <w:rsid w:val="00C20F95"/>
    <w:rsid w:val="00C22D07"/>
    <w:rsid w:val="00C579DE"/>
    <w:rsid w:val="00C57B0F"/>
    <w:rsid w:val="00C652CA"/>
    <w:rsid w:val="00C748CC"/>
    <w:rsid w:val="00C955C3"/>
    <w:rsid w:val="00C95F0A"/>
    <w:rsid w:val="00CA472A"/>
    <w:rsid w:val="00CD2AC1"/>
    <w:rsid w:val="00D03819"/>
    <w:rsid w:val="00D05DDA"/>
    <w:rsid w:val="00D20086"/>
    <w:rsid w:val="00D35FF3"/>
    <w:rsid w:val="00D62A23"/>
    <w:rsid w:val="00DA257C"/>
    <w:rsid w:val="00DA7E13"/>
    <w:rsid w:val="00DB6889"/>
    <w:rsid w:val="00DC1732"/>
    <w:rsid w:val="00DF7626"/>
    <w:rsid w:val="00E3531A"/>
    <w:rsid w:val="00E63994"/>
    <w:rsid w:val="00EA0D50"/>
    <w:rsid w:val="00EA3613"/>
    <w:rsid w:val="00EB4C85"/>
    <w:rsid w:val="00EB5577"/>
    <w:rsid w:val="00EC1E22"/>
    <w:rsid w:val="00ED0318"/>
    <w:rsid w:val="00ED5E45"/>
    <w:rsid w:val="00F02F47"/>
    <w:rsid w:val="00F151C0"/>
    <w:rsid w:val="00F231DA"/>
    <w:rsid w:val="00F32C1E"/>
    <w:rsid w:val="00F659EF"/>
    <w:rsid w:val="00F85C4E"/>
    <w:rsid w:val="00F932AA"/>
    <w:rsid w:val="00FC1AC9"/>
    <w:rsid w:val="00FF190A"/>
    <w:rsid w:val="0BA52CFC"/>
    <w:rsid w:val="1722372B"/>
    <w:rsid w:val="19D407A7"/>
    <w:rsid w:val="1CEE1A58"/>
    <w:rsid w:val="22F001C1"/>
    <w:rsid w:val="22FC26D9"/>
    <w:rsid w:val="26892AF5"/>
    <w:rsid w:val="2AB8213F"/>
    <w:rsid w:val="2DA51C58"/>
    <w:rsid w:val="2F297FAC"/>
    <w:rsid w:val="417644E7"/>
    <w:rsid w:val="42106AB2"/>
    <w:rsid w:val="42B75A09"/>
    <w:rsid w:val="451A554A"/>
    <w:rsid w:val="4A461D29"/>
    <w:rsid w:val="4B8B01A5"/>
    <w:rsid w:val="550215FE"/>
    <w:rsid w:val="6E6D63D5"/>
    <w:rsid w:val="74683F22"/>
    <w:rsid w:val="76AB77A1"/>
    <w:rsid w:val="76D95205"/>
    <w:rsid w:val="7EC93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99" w:qFormat="1"/>
    <w:lsdException w:name="Followed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qFormat="1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iPriority="99" w:qFormat="1"/>
    <w:lsdException w:name="Table Grid" w:semiHidden="0" w:uiPriority="59" w:unhideWhenUsed="0" w:qFormat="1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A47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A47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A47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CA472A"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uiPriority w:val="22"/>
    <w:qFormat/>
    <w:rsid w:val="00CA472A"/>
    <w:rPr>
      <w:b/>
      <w:bCs/>
    </w:rPr>
  </w:style>
  <w:style w:type="character" w:styleId="a8">
    <w:name w:val="FollowedHyperlink"/>
    <w:uiPriority w:val="99"/>
    <w:unhideWhenUsed/>
    <w:qFormat/>
    <w:rsid w:val="00CA472A"/>
    <w:rPr>
      <w:color w:val="800080"/>
      <w:u w:val="single"/>
    </w:rPr>
  </w:style>
  <w:style w:type="character" w:styleId="a9">
    <w:name w:val="Hyperlink"/>
    <w:uiPriority w:val="99"/>
    <w:unhideWhenUsed/>
    <w:qFormat/>
    <w:rsid w:val="00CA472A"/>
    <w:rPr>
      <w:color w:val="0000FF"/>
      <w:u w:val="single"/>
    </w:rPr>
  </w:style>
  <w:style w:type="table" w:styleId="aa">
    <w:name w:val="Table Grid"/>
    <w:basedOn w:val="a1"/>
    <w:uiPriority w:val="59"/>
    <w:qFormat/>
    <w:rsid w:val="00CA47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5"/>
    <w:uiPriority w:val="99"/>
    <w:qFormat/>
    <w:rsid w:val="00CA472A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CA472A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CA47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b.xueersi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ingjiesheng.com/shenzhe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196</Words>
  <Characters>1121</Characters>
  <Application>Microsoft Office Word</Application>
  <DocSecurity>0</DocSecurity>
  <Lines>9</Lines>
  <Paragraphs>2</Paragraphs>
  <ScaleCrop>false</ScaleCrop>
  <Company>xes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好未来—学而思教育2014年校园招聘</dc:title>
  <dc:creator>xes</dc:creator>
  <cp:lastModifiedBy>Windows 用户</cp:lastModifiedBy>
  <cp:revision>16</cp:revision>
  <dcterms:created xsi:type="dcterms:W3CDTF">2017-09-01T03:04:00Z</dcterms:created>
  <dcterms:modified xsi:type="dcterms:W3CDTF">2018-03-05T01:30:00Z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