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97" w:rsidRDefault="00995B97" w:rsidP="00AE4728">
      <w:pPr>
        <w:widowControl/>
        <w:spacing w:after="24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146F1">
        <w:rPr>
          <w:rFonts w:ascii="华文中宋" w:eastAsia="华文中宋" w:hAnsi="华文中宋" w:hint="eastAsia"/>
          <w:b/>
          <w:bCs/>
          <w:sz w:val="36"/>
          <w:szCs w:val="36"/>
        </w:rPr>
        <w:t>浙江大学教育学院捷昌驱动奖学金申请表</w:t>
      </w:r>
    </w:p>
    <w:tbl>
      <w:tblPr>
        <w:tblStyle w:val="a7"/>
        <w:tblW w:w="9477" w:type="dxa"/>
        <w:jc w:val="center"/>
        <w:tblLook w:val="04A0" w:firstRow="1" w:lastRow="0" w:firstColumn="1" w:lastColumn="0" w:noHBand="0" w:noVBand="1"/>
      </w:tblPr>
      <w:tblGrid>
        <w:gridCol w:w="1577"/>
        <w:gridCol w:w="1561"/>
        <w:gridCol w:w="1561"/>
        <w:gridCol w:w="1561"/>
        <w:gridCol w:w="1562"/>
        <w:gridCol w:w="1655"/>
      </w:tblGrid>
      <w:tr w:rsidR="00AE4728" w:rsidRPr="00AE4728" w:rsidTr="00AE4728">
        <w:trPr>
          <w:trHeight w:val="655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姓  名</w:t>
            </w: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性  别</w:t>
            </w: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出生年月</w:t>
            </w:r>
          </w:p>
        </w:tc>
        <w:tc>
          <w:tcPr>
            <w:tcW w:w="1655" w:type="dxa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655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  号</w:t>
            </w: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年  级</w:t>
            </w: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专  业</w:t>
            </w:r>
          </w:p>
        </w:tc>
        <w:tc>
          <w:tcPr>
            <w:tcW w:w="1655" w:type="dxa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655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  师</w:t>
            </w:r>
          </w:p>
        </w:tc>
        <w:tc>
          <w:tcPr>
            <w:tcW w:w="3122" w:type="dxa"/>
            <w:gridSpan w:val="2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8"/>
              </w:rPr>
            </w:pPr>
            <w:r w:rsidRPr="00AE4728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学生类型</w:t>
            </w:r>
          </w:p>
        </w:tc>
        <w:tc>
          <w:tcPr>
            <w:tcW w:w="3217" w:type="dxa"/>
            <w:gridSpan w:val="2"/>
            <w:vAlign w:val="center"/>
          </w:tcPr>
          <w:p w:rsidR="00AE4728" w:rsidRPr="00AE4728" w:rsidRDefault="00AE4728" w:rsidP="00EE3F62">
            <w:pPr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634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  <w:r w:rsidRPr="00AE4728">
              <w:rPr>
                <w:rFonts w:ascii="宋体" w:eastAsia="宋体" w:hAnsi="宋体" w:hint="eastAsia"/>
                <w:b/>
                <w:szCs w:val="28"/>
              </w:rPr>
              <w:t>联系方式</w:t>
            </w:r>
          </w:p>
        </w:tc>
        <w:tc>
          <w:tcPr>
            <w:tcW w:w="3122" w:type="dxa"/>
            <w:gridSpan w:val="2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AE4728" w:rsidRPr="00AE4728" w:rsidRDefault="00AE4728" w:rsidP="00EE3F62">
            <w:pPr>
              <w:spacing w:line="360" w:lineRule="auto"/>
              <w:jc w:val="center"/>
              <w:rPr>
                <w:rFonts w:ascii="宋体" w:eastAsia="宋体" w:hAnsi="宋体"/>
                <w:b/>
                <w:szCs w:val="28"/>
              </w:rPr>
            </w:pPr>
            <w:r w:rsidRPr="00AE4728">
              <w:rPr>
                <w:rFonts w:ascii="宋体" w:eastAsia="宋体" w:hAnsi="宋体" w:hint="eastAsia"/>
                <w:b/>
                <w:szCs w:val="28"/>
              </w:rPr>
              <w:t>电子邮箱</w:t>
            </w:r>
          </w:p>
        </w:tc>
        <w:tc>
          <w:tcPr>
            <w:tcW w:w="3217" w:type="dxa"/>
            <w:gridSpan w:val="2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876"/>
          <w:jc w:val="center"/>
        </w:trPr>
        <w:tc>
          <w:tcPr>
            <w:tcW w:w="1577" w:type="dxa"/>
            <w:vAlign w:val="center"/>
          </w:tcPr>
          <w:p w:rsidR="00AE4728" w:rsidRDefault="00AE4728" w:rsidP="00AE4728">
            <w:pPr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在校期间</w:t>
            </w:r>
          </w:p>
          <w:p w:rsidR="00AE4728" w:rsidRPr="00AE4728" w:rsidRDefault="00AE4728" w:rsidP="00AE4728">
            <w:pPr>
              <w:jc w:val="center"/>
              <w:rPr>
                <w:rFonts w:ascii="宋体" w:eastAsia="宋体" w:hAnsi="宋体" w:hint="eastAsia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任职情况</w:t>
            </w:r>
          </w:p>
        </w:tc>
        <w:tc>
          <w:tcPr>
            <w:tcW w:w="7900" w:type="dxa"/>
            <w:gridSpan w:val="5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3681"/>
          <w:jc w:val="center"/>
        </w:trPr>
        <w:tc>
          <w:tcPr>
            <w:tcW w:w="1577" w:type="dxa"/>
            <w:vAlign w:val="center"/>
          </w:tcPr>
          <w:p w:rsidR="00AE4728" w:rsidRDefault="00AE4728" w:rsidP="00EE3F62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szCs w:val="28"/>
              </w:rPr>
            </w:pPr>
            <w:r w:rsidRPr="00AE4728">
              <w:rPr>
                <w:rFonts w:ascii="宋体" w:eastAsia="宋体" w:hAnsi="宋体" w:hint="eastAsia"/>
                <w:b/>
                <w:szCs w:val="28"/>
              </w:rPr>
              <w:t>学习经历</w:t>
            </w:r>
          </w:p>
        </w:tc>
        <w:tc>
          <w:tcPr>
            <w:tcW w:w="7900" w:type="dxa"/>
            <w:gridSpan w:val="5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4952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AE4728">
            <w:pPr>
              <w:contextualSpacing/>
              <w:jc w:val="center"/>
              <w:rPr>
                <w:rFonts w:ascii="宋体" w:eastAsia="宋体" w:hAnsi="宋体" w:hint="eastAsia"/>
                <w:b/>
                <w:szCs w:val="28"/>
              </w:rPr>
            </w:pPr>
            <w:r w:rsidRPr="00AE4728">
              <w:rPr>
                <w:rFonts w:ascii="宋体" w:eastAsia="宋体" w:hAnsi="宋体" w:hint="eastAsia"/>
                <w:b/>
                <w:szCs w:val="28"/>
              </w:rPr>
              <w:t>健康工程创新作品简介</w:t>
            </w:r>
          </w:p>
        </w:tc>
        <w:tc>
          <w:tcPr>
            <w:tcW w:w="7900" w:type="dxa"/>
            <w:gridSpan w:val="5"/>
            <w:vAlign w:val="center"/>
          </w:tcPr>
          <w:p w:rsidR="00AE4728" w:rsidRPr="00AE4728" w:rsidRDefault="00AE4728" w:rsidP="00EE3F62">
            <w:pPr>
              <w:jc w:val="center"/>
              <w:rPr>
                <w:rFonts w:ascii="宋体" w:eastAsia="宋体" w:hAnsi="宋体"/>
                <w:b/>
                <w:szCs w:val="28"/>
              </w:rPr>
            </w:pPr>
          </w:p>
        </w:tc>
      </w:tr>
      <w:tr w:rsidR="00AE4728" w:rsidRPr="00AE4728" w:rsidTr="00AE4728">
        <w:trPr>
          <w:trHeight w:val="6369"/>
          <w:jc w:val="center"/>
        </w:trPr>
        <w:tc>
          <w:tcPr>
            <w:tcW w:w="1577" w:type="dxa"/>
            <w:vAlign w:val="center"/>
          </w:tcPr>
          <w:p w:rsidR="00AE4728" w:rsidRPr="00AE4728" w:rsidRDefault="00AE4728" w:rsidP="00AE4728">
            <w:pPr>
              <w:contextualSpacing/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lastRenderedPageBreak/>
              <w:t>科研情况</w:t>
            </w:r>
          </w:p>
        </w:tc>
        <w:tc>
          <w:tcPr>
            <w:tcW w:w="7900" w:type="dxa"/>
            <w:gridSpan w:val="5"/>
          </w:tcPr>
          <w:p w:rsidR="00AE4728" w:rsidRDefault="00AE4728" w:rsidP="00AE4728">
            <w:pPr>
              <w:contextualSpacing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（请注明期刊级别</w:t>
            </w:r>
            <w:r w:rsidR="008F45AC">
              <w:rPr>
                <w:rFonts w:ascii="宋体" w:eastAsia="宋体" w:hAnsi="宋体" w:hint="eastAsia"/>
              </w:rPr>
              <w:t>、</w:t>
            </w:r>
            <w:r>
              <w:rPr>
                <w:rFonts w:ascii="宋体" w:eastAsia="宋体" w:hAnsi="宋体" w:hint="eastAsia"/>
              </w:rPr>
              <w:t>作者排序等</w:t>
            </w:r>
            <w:r w:rsidRPr="002E52AE">
              <w:rPr>
                <w:rFonts w:ascii="宋体" w:eastAsia="宋体" w:hAnsi="宋体" w:hint="eastAsia"/>
              </w:rPr>
              <w:t>）</w:t>
            </w:r>
          </w:p>
          <w:p w:rsidR="00AE4728" w:rsidRPr="00AE4728" w:rsidRDefault="00AE4728" w:rsidP="00AE4728">
            <w:pPr>
              <w:contextualSpacing/>
              <w:rPr>
                <w:rFonts w:ascii="宋体" w:eastAsia="宋体" w:hAnsi="宋体" w:hint="eastAsia"/>
              </w:rPr>
            </w:pPr>
          </w:p>
        </w:tc>
      </w:tr>
      <w:tr w:rsidR="00AE4728" w:rsidRPr="00AE4728" w:rsidTr="00AE4728">
        <w:trPr>
          <w:trHeight w:val="3114"/>
          <w:jc w:val="center"/>
        </w:trPr>
        <w:tc>
          <w:tcPr>
            <w:tcW w:w="1577" w:type="dxa"/>
            <w:vAlign w:val="center"/>
          </w:tcPr>
          <w:p w:rsidR="00AE4728" w:rsidRDefault="00AE4728" w:rsidP="00AE4728">
            <w:pPr>
              <w:contextualSpacing/>
              <w:jc w:val="center"/>
              <w:rPr>
                <w:rFonts w:ascii="宋体" w:eastAsia="宋体" w:hAnsi="宋体" w:hint="eastAsia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申请人承诺</w:t>
            </w:r>
          </w:p>
        </w:tc>
        <w:tc>
          <w:tcPr>
            <w:tcW w:w="7900" w:type="dxa"/>
            <w:gridSpan w:val="5"/>
          </w:tcPr>
          <w:p w:rsidR="00AE4728" w:rsidRDefault="00AE4728" w:rsidP="00AE4728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</w:rPr>
            </w:pPr>
            <w:r w:rsidRPr="002E52AE">
              <w:rPr>
                <w:rFonts w:ascii="宋体" w:eastAsia="宋体" w:hAnsi="宋体" w:hint="eastAsia"/>
              </w:rPr>
              <w:t>本人承诺以上所填情况均属实，热爱国家和学校，遵守法律和校纪校规，主动关心并参与学科专业建设、校内外公共服务，接受《浙江大学教育学院</w:t>
            </w:r>
            <w:r>
              <w:rPr>
                <w:rFonts w:ascii="宋体" w:eastAsia="宋体" w:hAnsi="宋体" w:hint="eastAsia"/>
              </w:rPr>
              <w:t>捷昌驱动奖学金</w:t>
            </w:r>
            <w:r w:rsidRPr="002E52AE">
              <w:rPr>
                <w:rFonts w:ascii="宋体" w:eastAsia="宋体" w:hAnsi="宋体" w:hint="eastAsia"/>
              </w:rPr>
              <w:t>实施办法》规定。</w:t>
            </w:r>
          </w:p>
          <w:p w:rsidR="00AE4728" w:rsidRDefault="00AE4728" w:rsidP="00AE4728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</w:rPr>
            </w:pPr>
          </w:p>
          <w:p w:rsidR="00AE4728" w:rsidRDefault="00AE4728" w:rsidP="00AE4728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/>
              </w:rPr>
            </w:pPr>
          </w:p>
          <w:p w:rsidR="00AE4728" w:rsidRDefault="00AE4728" w:rsidP="00AE4728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hint="eastAsia"/>
              </w:rPr>
            </w:pPr>
          </w:p>
          <w:p w:rsidR="00AE4728" w:rsidRPr="002E52AE" w:rsidRDefault="00AE4728" w:rsidP="00AE4728">
            <w:pPr>
              <w:spacing w:line="276" w:lineRule="auto"/>
              <w:ind w:firstLineChars="200" w:firstLine="480"/>
              <w:contextualSpacing/>
              <w:rPr>
                <w:rFonts w:ascii="宋体" w:eastAsia="宋体" w:hAnsi="宋体" w:hint="eastAsia"/>
              </w:rPr>
            </w:pPr>
          </w:p>
          <w:p w:rsidR="00AE4728" w:rsidRDefault="00AE4728" w:rsidP="00AE4728">
            <w:pPr>
              <w:wordWrap w:val="0"/>
              <w:spacing w:line="276" w:lineRule="auto"/>
              <w:contextualSpacing/>
              <w:jc w:val="right"/>
              <w:rPr>
                <w:rFonts w:ascii="宋体" w:eastAsia="宋体" w:hAnsi="宋体"/>
              </w:rPr>
            </w:pPr>
            <w:r w:rsidRPr="002E52AE">
              <w:rPr>
                <w:rFonts w:ascii="宋体" w:eastAsia="宋体" w:hAnsi="宋体" w:hint="eastAsia"/>
              </w:rPr>
              <w:t>申请人（签名）：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</w:t>
            </w:r>
          </w:p>
          <w:p w:rsidR="00AE4728" w:rsidRDefault="00AE4728" w:rsidP="00AE4728">
            <w:pPr>
              <w:spacing w:line="276" w:lineRule="auto"/>
              <w:contextualSpacing/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  <w:tr w:rsidR="00AE4728" w:rsidRPr="00AE4728" w:rsidTr="00AE4728">
        <w:trPr>
          <w:trHeight w:val="3114"/>
          <w:jc w:val="center"/>
        </w:trPr>
        <w:tc>
          <w:tcPr>
            <w:tcW w:w="1577" w:type="dxa"/>
            <w:vAlign w:val="center"/>
          </w:tcPr>
          <w:p w:rsidR="00AE4728" w:rsidRDefault="00AE4728" w:rsidP="00AE4728">
            <w:pPr>
              <w:contextualSpacing/>
              <w:jc w:val="center"/>
              <w:rPr>
                <w:rFonts w:ascii="宋体" w:eastAsia="宋体" w:hAnsi="宋体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评审小组</w:t>
            </w:r>
          </w:p>
          <w:p w:rsidR="00AE4728" w:rsidRDefault="00AE4728" w:rsidP="00AE4728">
            <w:pPr>
              <w:contextualSpacing/>
              <w:jc w:val="center"/>
              <w:rPr>
                <w:rFonts w:ascii="宋体" w:eastAsia="宋体" w:hAnsi="宋体" w:hint="eastAsia"/>
                <w:b/>
                <w:szCs w:val="28"/>
              </w:rPr>
            </w:pPr>
            <w:r>
              <w:rPr>
                <w:rFonts w:ascii="宋体" w:eastAsia="宋体" w:hAnsi="宋体" w:hint="eastAsia"/>
                <w:b/>
                <w:szCs w:val="28"/>
              </w:rPr>
              <w:t>意见</w:t>
            </w:r>
          </w:p>
        </w:tc>
        <w:tc>
          <w:tcPr>
            <w:tcW w:w="7900" w:type="dxa"/>
            <w:gridSpan w:val="5"/>
          </w:tcPr>
          <w:p w:rsidR="00AE4728" w:rsidRDefault="00AE4728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spacing w:line="276" w:lineRule="auto"/>
              <w:contextualSpacing/>
              <w:rPr>
                <w:rFonts w:ascii="宋体" w:eastAsia="宋体" w:hAnsi="宋体"/>
              </w:rPr>
            </w:pPr>
          </w:p>
          <w:p w:rsidR="00DC6339" w:rsidRDefault="00DC6339" w:rsidP="00DC6339">
            <w:pPr>
              <w:wordWrap w:val="0"/>
              <w:spacing w:line="276" w:lineRule="auto"/>
              <w:contextualSpacing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签名（章）： </w:t>
            </w:r>
            <w:r>
              <w:rPr>
                <w:rFonts w:ascii="宋体" w:eastAsia="宋体" w:hAnsi="宋体"/>
              </w:rPr>
              <w:t xml:space="preserve">           </w:t>
            </w:r>
          </w:p>
          <w:p w:rsidR="00DC6339" w:rsidRPr="002E52AE" w:rsidRDefault="00DC6339" w:rsidP="00DC6339">
            <w:pPr>
              <w:spacing w:line="276" w:lineRule="auto"/>
              <w:contextualSpacing/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C84D14" w:rsidRPr="00F61DA3" w:rsidRDefault="00F61DA3" w:rsidP="00F61DA3">
      <w:pPr>
        <w:ind w:firstLineChars="200" w:firstLine="480"/>
        <w:rPr>
          <w:rFonts w:ascii="宋体" w:eastAsia="宋体" w:hAnsi="宋体" w:hint="eastAsia"/>
          <w:sz w:val="24"/>
        </w:rPr>
      </w:pPr>
      <w:r w:rsidRPr="00F61DA3">
        <w:rPr>
          <w:rFonts w:ascii="宋体" w:eastAsia="宋体" w:hAnsi="宋体" w:hint="eastAsia"/>
          <w:sz w:val="24"/>
        </w:rPr>
        <w:t>注：</w:t>
      </w:r>
      <w:r w:rsidRPr="00F61DA3">
        <w:rPr>
          <w:rFonts w:ascii="宋体" w:eastAsia="宋体" w:hAnsi="宋体" w:hint="eastAsia"/>
          <w:sz w:val="24"/>
        </w:rPr>
        <w:t>发表论文或参与著作，请同时提供期刊复印件、检索证明或著作相关页复印件等佐证材料</w:t>
      </w:r>
      <w:r>
        <w:rPr>
          <w:rFonts w:ascii="宋体" w:eastAsia="宋体" w:hAnsi="宋体" w:hint="eastAsia"/>
          <w:sz w:val="24"/>
        </w:rPr>
        <w:t>。</w:t>
      </w:r>
      <w:bookmarkStart w:id="0" w:name="_GoBack"/>
      <w:bookmarkEnd w:id="0"/>
    </w:p>
    <w:sectPr w:rsidR="00C84D14" w:rsidRPr="00F61DA3" w:rsidSect="00B4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442" w:rsidRDefault="00243442" w:rsidP="00995B97">
      <w:r>
        <w:separator/>
      </w:r>
    </w:p>
  </w:endnote>
  <w:endnote w:type="continuationSeparator" w:id="0">
    <w:p w:rsidR="00243442" w:rsidRDefault="00243442" w:rsidP="0099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442" w:rsidRDefault="00243442" w:rsidP="00995B97">
      <w:r>
        <w:separator/>
      </w:r>
    </w:p>
  </w:footnote>
  <w:footnote w:type="continuationSeparator" w:id="0">
    <w:p w:rsidR="00243442" w:rsidRDefault="00243442" w:rsidP="0099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76"/>
    <w:rsid w:val="00243442"/>
    <w:rsid w:val="00697C24"/>
    <w:rsid w:val="006A1448"/>
    <w:rsid w:val="008F2FC1"/>
    <w:rsid w:val="008F45AC"/>
    <w:rsid w:val="00995B97"/>
    <w:rsid w:val="00AE4728"/>
    <w:rsid w:val="00DC6339"/>
    <w:rsid w:val="00DC6FA1"/>
    <w:rsid w:val="00F61DA3"/>
    <w:rsid w:val="00FB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437AE"/>
  <w15:chartTrackingRefBased/>
  <w15:docId w15:val="{CF235CE9-6B53-4DBC-AF4B-64BD7CB4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B97"/>
    <w:rPr>
      <w:sz w:val="18"/>
      <w:szCs w:val="18"/>
    </w:rPr>
  </w:style>
  <w:style w:type="table" w:styleId="a7">
    <w:name w:val="Table Grid"/>
    <w:basedOn w:val="a1"/>
    <w:uiPriority w:val="59"/>
    <w:rsid w:val="00995B9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JIE</dc:creator>
  <cp:keywords/>
  <dc:description/>
  <cp:lastModifiedBy>SU JIE</cp:lastModifiedBy>
  <cp:revision>7</cp:revision>
  <dcterms:created xsi:type="dcterms:W3CDTF">2020-11-04T06:42:00Z</dcterms:created>
  <dcterms:modified xsi:type="dcterms:W3CDTF">2020-11-04T06:58:00Z</dcterms:modified>
</cp:coreProperties>
</file>