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619" w:rsidRDefault="00471D4B">
      <w:pPr>
        <w:spacing w:beforeLines="100" w:before="312" w:afterLines="20" w:after="62" w:line="500" w:lineRule="exact"/>
        <w:ind w:firstLineChars="800" w:firstLine="1928"/>
        <w:rPr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</w:rPr>
        <w:t xml:space="preserve">  </w:t>
      </w:r>
      <w:r>
        <w:rPr>
          <w:b/>
          <w:sz w:val="24"/>
          <w:u w:val="single"/>
        </w:rPr>
        <w:t>体学</w:t>
      </w:r>
      <w:proofErr w:type="gramStart"/>
      <w:r>
        <w:rPr>
          <w:b/>
          <w:sz w:val="24"/>
          <w:u w:val="single"/>
        </w:rPr>
        <w:t>一</w:t>
      </w:r>
      <w:proofErr w:type="gramEnd"/>
      <w:r>
        <w:rPr>
          <w:rFonts w:hint="eastAsia"/>
          <w:b/>
          <w:sz w:val="24"/>
          <w:u w:val="single"/>
        </w:rPr>
        <w:t xml:space="preserve">   </w:t>
      </w:r>
      <w:r>
        <w:rPr>
          <w:rFonts w:hint="eastAsia"/>
          <w:b/>
          <w:sz w:val="24"/>
        </w:rPr>
        <w:t>支部</w:t>
      </w:r>
      <w:r>
        <w:rPr>
          <w:rFonts w:hint="eastAsia"/>
          <w:b/>
          <w:sz w:val="24"/>
        </w:rPr>
        <w:t>20</w:t>
      </w:r>
      <w:r>
        <w:rPr>
          <w:b/>
          <w:sz w:val="24"/>
        </w:rPr>
        <w:t>20</w:t>
      </w:r>
      <w:r>
        <w:rPr>
          <w:rFonts w:hint="eastAsia"/>
          <w:b/>
          <w:sz w:val="24"/>
        </w:rPr>
        <w:t>—</w:t>
      </w:r>
      <w:r>
        <w:rPr>
          <w:rFonts w:hint="eastAsia"/>
          <w:b/>
          <w:sz w:val="24"/>
        </w:rPr>
        <w:t>2</w:t>
      </w:r>
      <w:r>
        <w:rPr>
          <w:b/>
          <w:sz w:val="24"/>
        </w:rPr>
        <w:t>021</w:t>
      </w:r>
      <w:r>
        <w:rPr>
          <w:rFonts w:hint="eastAsia"/>
          <w:b/>
          <w:sz w:val="24"/>
        </w:rPr>
        <w:t xml:space="preserve"> </w:t>
      </w:r>
      <w:r>
        <w:rPr>
          <w:rFonts w:hint="eastAsia"/>
          <w:b/>
          <w:sz w:val="24"/>
        </w:rPr>
        <w:t>学年</w:t>
      </w:r>
      <w:r>
        <w:rPr>
          <w:rFonts w:hint="eastAsia"/>
          <w:b/>
          <w:sz w:val="24"/>
        </w:rPr>
        <w:t xml:space="preserve"> </w:t>
      </w:r>
      <w:r>
        <w:rPr>
          <w:b/>
          <w:sz w:val="24"/>
        </w:rPr>
        <w:t>春</w:t>
      </w:r>
      <w:r>
        <w:rPr>
          <w:rFonts w:hint="eastAsia"/>
          <w:b/>
          <w:sz w:val="24"/>
        </w:rPr>
        <w:t>学期学生预备党员发展材料预审表</w:t>
      </w:r>
    </w:p>
    <w:tbl>
      <w:tblPr>
        <w:tblW w:w="16380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900"/>
        <w:gridCol w:w="720"/>
        <w:gridCol w:w="900"/>
        <w:gridCol w:w="900"/>
        <w:gridCol w:w="900"/>
        <w:gridCol w:w="900"/>
        <w:gridCol w:w="1440"/>
        <w:gridCol w:w="1260"/>
        <w:gridCol w:w="3240"/>
        <w:gridCol w:w="1856"/>
        <w:gridCol w:w="1204"/>
        <w:gridCol w:w="1080"/>
        <w:gridCol w:w="1080"/>
      </w:tblGrid>
      <w:tr w:rsidR="00863619">
        <w:trPr>
          <w:cantSplit/>
          <w:trHeight w:val="422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年级专业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入党申请情况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确认积极分子时间</w:t>
            </w:r>
            <w:r>
              <w:rPr>
                <w:spacing w:val="-20"/>
                <w:szCs w:val="21"/>
              </w:rPr>
              <w:t>/</w:t>
            </w:r>
            <w:r>
              <w:rPr>
                <w:spacing w:val="-20"/>
                <w:szCs w:val="21"/>
              </w:rPr>
              <w:t>培养联系人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积极分子培训班时间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spacing w:val="-20"/>
                <w:szCs w:val="21"/>
              </w:rPr>
              <w:t>发展对象培训班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rFonts w:ascii="楷体_GB2312" w:eastAsia="楷体_GB2312"/>
                <w:szCs w:val="21"/>
              </w:rPr>
            </w:pPr>
            <w:r>
              <w:rPr>
                <w:rFonts w:hint="eastAsia"/>
                <w:szCs w:val="21"/>
              </w:rPr>
              <w:t>学业综合评价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其他研究学习和社会工作</w:t>
            </w:r>
          </w:p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奖惩情况</w:t>
            </w:r>
          </w:p>
        </w:tc>
        <w:tc>
          <w:tcPr>
            <w:tcW w:w="12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递交思想汇报情况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备注</w:t>
            </w:r>
          </w:p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说明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支部调查审查意见</w:t>
            </w:r>
          </w:p>
        </w:tc>
      </w:tr>
      <w:tr w:rsidR="00863619">
        <w:trPr>
          <w:cantSplit/>
          <w:trHeight w:val="416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280" w:lineRule="exact"/>
              <w:jc w:val="center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学业综合测评</w:t>
            </w:r>
          </w:p>
          <w:p w:rsidR="00863619" w:rsidRDefault="00471D4B">
            <w:pPr>
              <w:spacing w:line="280" w:lineRule="exact"/>
              <w:jc w:val="center"/>
              <w:rPr>
                <w:color w:val="FF0000"/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A/B/C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280" w:lineRule="exact"/>
              <w:jc w:val="center"/>
              <w:rPr>
                <w:spacing w:val="-1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近期考试有无不合格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1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12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863619">
            <w:pPr>
              <w:jc w:val="center"/>
              <w:rPr>
                <w:szCs w:val="21"/>
              </w:rPr>
            </w:pPr>
          </w:p>
        </w:tc>
      </w:tr>
      <w:tr w:rsidR="00863619">
        <w:trPr>
          <w:cantSplit/>
          <w:trHeight w:val="1947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陈寅格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运动训练</w:t>
            </w:r>
            <w:r>
              <w:rPr>
                <w:rFonts w:hint="eastAsia"/>
                <w:szCs w:val="21"/>
              </w:rPr>
              <w:t>17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2017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08/</w:t>
            </w:r>
            <w:r>
              <w:rPr>
                <w:rFonts w:hint="eastAsia"/>
                <w:szCs w:val="21"/>
              </w:rPr>
              <w:t>体育学系学生第一党支部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2017.09.11/</w:t>
            </w:r>
            <w:r>
              <w:rPr>
                <w:szCs w:val="21"/>
              </w:rPr>
              <w:t>周艺霖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彭馨谊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2018.04</w:t>
            </w:r>
            <w:r>
              <w:rPr>
                <w:szCs w:val="21"/>
              </w:rPr>
              <w:t>－</w:t>
            </w:r>
            <w:r>
              <w:rPr>
                <w:szCs w:val="21"/>
              </w:rPr>
              <w:t>2018.05</w:t>
            </w:r>
            <w:r>
              <w:rPr>
                <w:szCs w:val="21"/>
              </w:rPr>
              <w:t>，浙江大学党校</w:t>
            </w:r>
            <w:r>
              <w:rPr>
                <w:szCs w:val="21"/>
              </w:rPr>
              <w:t>2018</w:t>
            </w:r>
            <w:r>
              <w:rPr>
                <w:szCs w:val="21"/>
              </w:rPr>
              <w:t>年第</w:t>
            </w:r>
            <w:r>
              <w:rPr>
                <w:szCs w:val="21"/>
              </w:rPr>
              <w:t>1</w:t>
            </w:r>
            <w:r>
              <w:rPr>
                <w:szCs w:val="21"/>
              </w:rPr>
              <w:t>期入党积极分子培训班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2020.10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浙江大学党校</w:t>
            </w:r>
            <w:r>
              <w:rPr>
                <w:szCs w:val="21"/>
              </w:rPr>
              <w:t>2020</w:t>
            </w:r>
            <w:r>
              <w:rPr>
                <w:szCs w:val="21"/>
              </w:rPr>
              <w:t>年第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期学生发展对象培训班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/</w:t>
            </w:r>
            <w:r>
              <w:rPr>
                <w:szCs w:val="21"/>
              </w:rPr>
              <w:t>3.35/3.70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widowControl/>
              <w:textAlignment w:val="bottom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1.2019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-2020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月，院级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SRTP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项目《基于柔性智能传感系统的持拍类精细运动的研究（以羽毛球为例）》，结题良好，项目负责人</w:t>
            </w:r>
          </w:p>
          <w:p w:rsidR="00863619" w:rsidRDefault="00471D4B">
            <w:pPr>
              <w:widowControl/>
              <w:textAlignment w:val="bottom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2018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28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日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-3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日参加寒假社会实践：慰问孤寡老人</w:t>
            </w:r>
          </w:p>
          <w:p w:rsidR="00863619" w:rsidRDefault="00471D4B">
            <w:pPr>
              <w:widowControl/>
              <w:textAlignment w:val="bottom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3.2020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年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6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号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-2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月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14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号组织</w:t>
            </w:r>
            <w:proofErr w:type="gramEnd"/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寒假社会实践：防疫支援</w:t>
            </w:r>
          </w:p>
          <w:p w:rsidR="00863619" w:rsidRDefault="00471D4B">
            <w:pPr>
              <w:widowControl/>
              <w:textAlignment w:val="bottom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4.2020.07.02-2020.07.10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18"/>
              </w:rPr>
              <w:t>组织暑假社会实践：帮扶贫困户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1.2018-2019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学年，获校三等奖学金、专业优秀奖学金</w:t>
            </w:r>
          </w:p>
          <w:p w:rsidR="00863619" w:rsidRDefault="00471D4B">
            <w:pPr>
              <w:spacing w:line="360" w:lineRule="atLeas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2.2019-2020</w:t>
            </w:r>
            <w:r>
              <w:rPr>
                <w:rFonts w:hint="eastAsia"/>
                <w:b/>
                <w:bCs/>
                <w:sz w:val="18"/>
                <w:szCs w:val="18"/>
              </w:rPr>
              <w:t>学年，获校三等奖学金、专业优秀奖学金，优秀学生荣誉称号</w:t>
            </w:r>
          </w:p>
          <w:p w:rsidR="00863619" w:rsidRDefault="00471D4B">
            <w:pPr>
              <w:spacing w:line="360" w:lineRule="atLeas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3.2017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>11</w:t>
            </w:r>
            <w:r>
              <w:rPr>
                <w:rFonts w:hint="eastAsia"/>
                <w:b/>
                <w:bCs/>
                <w:sz w:val="18"/>
                <w:szCs w:val="18"/>
              </w:rPr>
              <w:t>月参加中国学生艺术体操锦标赛，获个人全能第七名、圈第四名、球第七名、带第六名。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2021.03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3619" w:rsidRDefault="00471D4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审查合格</w:t>
            </w:r>
            <w:r>
              <w:rPr>
                <w:rFonts w:hint="eastAsia"/>
                <w:szCs w:val="21"/>
              </w:rPr>
              <w:t>，</w:t>
            </w:r>
            <w:r>
              <w:rPr>
                <w:szCs w:val="21"/>
              </w:rPr>
              <w:t>拟发展</w:t>
            </w:r>
          </w:p>
        </w:tc>
      </w:tr>
    </w:tbl>
    <w:p w:rsidR="00863619" w:rsidRDefault="00863619" w:rsidP="00245B39">
      <w:pPr>
        <w:spacing w:line="360" w:lineRule="auto"/>
        <w:ind w:firstLineChars="225" w:firstLine="473"/>
      </w:pPr>
    </w:p>
    <w:sectPr w:rsidR="00863619">
      <w:headerReference w:type="default" r:id="rId9"/>
      <w:footerReference w:type="default" r:id="rId10"/>
      <w:pgSz w:w="16838" w:h="11906" w:orient="landscape"/>
      <w:pgMar w:top="567" w:right="1247" w:bottom="56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1D4B" w:rsidRDefault="00471D4B">
      <w:r>
        <w:separator/>
      </w:r>
    </w:p>
  </w:endnote>
  <w:endnote w:type="continuationSeparator" w:id="0">
    <w:p w:rsidR="00471D4B" w:rsidRDefault="0047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19" w:rsidRDefault="00863619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1D4B" w:rsidRDefault="00471D4B">
      <w:r>
        <w:separator/>
      </w:r>
    </w:p>
  </w:footnote>
  <w:footnote w:type="continuationSeparator" w:id="0">
    <w:p w:rsidR="00471D4B" w:rsidRDefault="00471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3619" w:rsidRDefault="00863619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tmpl w:val="05B27DE7"/>
    <w:lvl w:ilvl="0">
      <w:start w:val="1"/>
      <w:numFmt w:val="chineseCountingThousand"/>
      <w:isLgl/>
      <w:suff w:val="space"/>
      <w:lvlText w:val="%1  "/>
      <w:lvlJc w:val="left"/>
      <w:pPr>
        <w:ind w:left="628" w:hanging="628"/>
      </w:pPr>
      <w:rPr>
        <w:rFonts w:hint="eastAsia"/>
      </w:rPr>
    </w:lvl>
    <w:lvl w:ilvl="1">
      <w:start w:val="1"/>
      <w:numFmt w:val="decimal"/>
      <w:isLgl/>
      <w:suff w:val="space"/>
      <w:lvlText w:val="%1.%2"/>
      <w:lvlJc w:val="left"/>
      <w:pPr>
        <w:ind w:left="443" w:hanging="465"/>
      </w:pPr>
      <w:rPr>
        <w:rFonts w:hint="eastAsia"/>
      </w:rPr>
    </w:lvl>
    <w:lvl w:ilvl="2">
      <w:start w:val="1"/>
      <w:numFmt w:val="decimal"/>
      <w:isLgl/>
      <w:suff w:val="space"/>
      <w:lvlText w:val="%1.%2.%3"/>
      <w:lvlJc w:val="left"/>
      <w:pPr>
        <w:ind w:left="1101" w:hanging="63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1060"/>
        </w:tabs>
        <w:ind w:left="1060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204"/>
        </w:tabs>
        <w:ind w:left="1204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348"/>
        </w:tabs>
        <w:ind w:left="1348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492"/>
        </w:tabs>
        <w:ind w:left="1492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636"/>
        </w:tabs>
        <w:ind w:left="1636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780"/>
        </w:tabs>
        <w:ind w:left="1780" w:hanging="1584"/>
      </w:pPr>
      <w:rPr>
        <w:rFonts w:hint="eastAsia"/>
      </w:rPr>
    </w:lvl>
  </w:abstractNum>
  <w:abstractNum w:abstractNumId="1">
    <w:nsid w:val="00000001"/>
    <w:multiLevelType w:val="multilevel"/>
    <w:tmpl w:val="0686C1C1"/>
    <w:lvl w:ilvl="0">
      <w:start w:val="1"/>
      <w:numFmt w:val="decimal"/>
      <w:suff w:val="space"/>
      <w:lvlText w:val="第%1章"/>
      <w:lvlJc w:val="left"/>
      <w:pPr>
        <w:ind w:left="1140" w:hanging="432"/>
      </w:pPr>
      <w:rPr>
        <w:rFonts w:hint="eastAsia"/>
      </w:rPr>
    </w:lvl>
    <w:lvl w:ilvl="1">
      <w:start w:val="1"/>
      <w:numFmt w:val="decimal"/>
      <w:suff w:val="space"/>
      <w:lvlText w:val="%1.%2"/>
      <w:lvlJc w:val="left"/>
      <w:pPr>
        <w:ind w:left="1284" w:hanging="576"/>
      </w:pPr>
      <w:rPr>
        <w:rFonts w:hint="eastAsia"/>
      </w:rPr>
    </w:lvl>
    <w:lvl w:ilvl="2">
      <w:start w:val="1"/>
      <w:numFmt w:val="decimal"/>
      <w:suff w:val="space"/>
      <w:lvlText w:val="%1.%2.%3"/>
      <w:lvlJc w:val="left"/>
      <w:pPr>
        <w:ind w:left="1854" w:hanging="720"/>
      </w:pPr>
      <w:rPr>
        <w:rFonts w:hint="eastAsia"/>
      </w:rPr>
    </w:lvl>
    <w:lvl w:ilvl="3">
      <w:start w:val="1"/>
      <w:numFmt w:val="decimal"/>
      <w:pStyle w:val="4"/>
      <w:suff w:val="space"/>
      <w:lvlText w:val="%1.%2.%3.%4"/>
      <w:lvlJc w:val="left"/>
      <w:pPr>
        <w:ind w:left="1572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716"/>
        </w:tabs>
        <w:ind w:left="1716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860"/>
        </w:tabs>
        <w:ind w:left="1860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2004"/>
        </w:tabs>
        <w:ind w:left="2004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2148"/>
        </w:tabs>
        <w:ind w:left="2148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2292"/>
        </w:tabs>
        <w:ind w:left="2292" w:hanging="1584"/>
      </w:pPr>
      <w:rPr>
        <w:rFonts w:hint="eastAsia"/>
      </w:rPr>
    </w:lvl>
  </w:abstractNum>
  <w:abstractNum w:abstractNumId="2">
    <w:nsid w:val="00000002"/>
    <w:multiLevelType w:val="multilevel"/>
    <w:tmpl w:val="3CB6401E"/>
    <w:lvl w:ilvl="0">
      <w:start w:val="1"/>
      <w:numFmt w:val="decimal"/>
      <w:lvlText w:val="%1、"/>
      <w:lvlJc w:val="left"/>
      <w:pPr>
        <w:tabs>
          <w:tab w:val="left" w:pos="180"/>
        </w:tabs>
        <w:ind w:left="1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660"/>
        </w:tabs>
        <w:ind w:left="660" w:hanging="420"/>
      </w:pPr>
    </w:lvl>
    <w:lvl w:ilvl="2">
      <w:start w:val="1"/>
      <w:numFmt w:val="lowerRoman"/>
      <w:lvlText w:val="%3."/>
      <w:lvlJc w:val="right"/>
      <w:pPr>
        <w:tabs>
          <w:tab w:val="left" w:pos="1080"/>
        </w:tabs>
        <w:ind w:left="1080" w:hanging="420"/>
      </w:pPr>
    </w:lvl>
    <w:lvl w:ilvl="3">
      <w:start w:val="1"/>
      <w:numFmt w:val="decimal"/>
      <w:lvlText w:val="%4."/>
      <w:lvlJc w:val="left"/>
      <w:pPr>
        <w:tabs>
          <w:tab w:val="left" w:pos="1500"/>
        </w:tabs>
        <w:ind w:left="1500" w:hanging="420"/>
      </w:pPr>
    </w:lvl>
    <w:lvl w:ilvl="4">
      <w:start w:val="1"/>
      <w:numFmt w:val="lowerLetter"/>
      <w:lvlText w:val="%5)"/>
      <w:lvlJc w:val="left"/>
      <w:pPr>
        <w:tabs>
          <w:tab w:val="left" w:pos="1920"/>
        </w:tabs>
        <w:ind w:left="1920" w:hanging="420"/>
      </w:pPr>
    </w:lvl>
    <w:lvl w:ilvl="5">
      <w:start w:val="1"/>
      <w:numFmt w:val="lowerRoman"/>
      <w:lvlText w:val="%6."/>
      <w:lvlJc w:val="right"/>
      <w:pPr>
        <w:tabs>
          <w:tab w:val="left" w:pos="2340"/>
        </w:tabs>
        <w:ind w:left="2340" w:hanging="420"/>
      </w:pPr>
    </w:lvl>
    <w:lvl w:ilvl="6">
      <w:start w:val="1"/>
      <w:numFmt w:val="decimal"/>
      <w:lvlText w:val="%7."/>
      <w:lvlJc w:val="left"/>
      <w:pPr>
        <w:tabs>
          <w:tab w:val="left" w:pos="2760"/>
        </w:tabs>
        <w:ind w:left="2760" w:hanging="420"/>
      </w:pPr>
    </w:lvl>
    <w:lvl w:ilvl="7">
      <w:start w:val="1"/>
      <w:numFmt w:val="lowerLetter"/>
      <w:lvlText w:val="%8)"/>
      <w:lvlJc w:val="left"/>
      <w:pPr>
        <w:tabs>
          <w:tab w:val="left" w:pos="3180"/>
        </w:tabs>
        <w:ind w:left="3180" w:hanging="420"/>
      </w:pPr>
    </w:lvl>
    <w:lvl w:ilvl="8">
      <w:start w:val="1"/>
      <w:numFmt w:val="lowerRoman"/>
      <w:lvlText w:val="%9."/>
      <w:lvlJc w:val="right"/>
      <w:pPr>
        <w:tabs>
          <w:tab w:val="left" w:pos="3600"/>
        </w:tabs>
        <w:ind w:left="3600" w:hanging="420"/>
      </w:pPr>
    </w:lvl>
  </w:abstractNum>
  <w:abstractNum w:abstractNumId="3">
    <w:nsid w:val="00000003"/>
    <w:multiLevelType w:val="multilevel"/>
    <w:tmpl w:val="4058F83F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>
      <w:start w:val="1"/>
      <w:numFmt w:val="decimalEnclosedCircleChinese"/>
      <w:pStyle w:val="5"/>
      <w:suff w:val="nothing"/>
      <w:lvlText w:val="%5"/>
      <w:lvlJc w:val="left"/>
      <w:pPr>
        <w:ind w:left="0" w:firstLine="402"/>
      </w:pPr>
      <w:rPr>
        <w:rFonts w:hint="eastAsia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402"/>
      </w:pPr>
      <w:rPr>
        <w:rFonts w:hint="eastAsia"/>
      </w:rPr>
    </w:lvl>
    <w:lvl w:ilvl="6">
      <w:start w:val="1"/>
      <w:numFmt w:val="lowerLetter"/>
      <w:pStyle w:val="7"/>
      <w:suff w:val="nothing"/>
      <w:lvlText w:val="%7．"/>
      <w:lvlJc w:val="left"/>
      <w:pPr>
        <w:ind w:left="0" w:firstLine="402"/>
      </w:pPr>
      <w:rPr>
        <w:rFonts w:hint="eastAsia"/>
      </w:rPr>
    </w:lvl>
    <w:lvl w:ilvl="7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>
      <w:start w:val="1"/>
      <w:numFmt w:val="lowerRoman"/>
      <w:pStyle w:val="9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19"/>
    <w:rsid w:val="00245B39"/>
    <w:rsid w:val="00471D4B"/>
    <w:rsid w:val="00863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300" w:lineRule="auto"/>
      <w:jc w:val="left"/>
      <w:outlineLvl w:val="0"/>
    </w:pPr>
    <w:rPr>
      <w:rFonts w:ascii="宋体" w:hAnsi="宋体" w:cs="宋体" w:hint="eastAsia"/>
      <w:b/>
      <w:kern w:val="44"/>
      <w:sz w:val="30"/>
      <w:szCs w:val="48"/>
    </w:rPr>
  </w:style>
  <w:style w:type="paragraph" w:styleId="2">
    <w:name w:val="heading 2"/>
    <w:basedOn w:val="a"/>
    <w:next w:val="a"/>
    <w:link w:val="2Char"/>
    <w:qFormat/>
    <w:pPr>
      <w:keepNext/>
      <w:keepLines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pPr>
      <w:keepNext/>
      <w:jc w:val="left"/>
      <w:outlineLvl w:val="2"/>
    </w:pPr>
    <w:rPr>
      <w:rFonts w:ascii="Calibri" w:hAnsi="Calibri"/>
      <w:b/>
      <w:bCs/>
      <w:kern w:val="0"/>
      <w:sz w:val="24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jc w:val="left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40">
    <w:name w:val="toc 4"/>
    <w:basedOn w:val="a"/>
    <w:next w:val="a"/>
    <w:qFormat/>
    <w:pPr>
      <w:spacing w:after="100" w:line="276" w:lineRule="auto"/>
      <w:ind w:leftChars="300" w:left="720"/>
    </w:pPr>
    <w:rPr>
      <w:rFonts w:eastAsia="仿宋"/>
      <w:sz w:val="22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paragraph" w:styleId="a5">
    <w:name w:val="Body Text First Indent"/>
    <w:basedOn w:val="a3"/>
    <w:pPr>
      <w:ind w:firstLineChars="100" w:firstLine="420"/>
    </w:pPr>
  </w:style>
  <w:style w:type="character" w:customStyle="1" w:styleId="3Char">
    <w:name w:val="标题 3 Char"/>
    <w:link w:val="3"/>
    <w:qFormat/>
    <w:rPr>
      <w:rFonts w:ascii="Calibri" w:eastAsia="宋体" w:hAnsi="Calibri"/>
      <w:b/>
      <w:bCs/>
      <w:sz w:val="24"/>
      <w:szCs w:val="28"/>
    </w:rPr>
  </w:style>
  <w:style w:type="character" w:customStyle="1" w:styleId="1Char">
    <w:name w:val="标题 1 Char"/>
    <w:link w:val="1"/>
    <w:qFormat/>
    <w:rPr>
      <w:rFonts w:ascii="宋体" w:eastAsia="宋体" w:hAnsi="宋体" w:cs="Times New Roman"/>
      <w:b/>
      <w:bCs/>
      <w:kern w:val="44"/>
      <w:sz w:val="30"/>
      <w:szCs w:val="44"/>
      <w:lang w:val="en-US" w:eastAsia="zh-CN" w:bidi="ar-SA"/>
    </w:rPr>
  </w:style>
  <w:style w:type="character" w:customStyle="1" w:styleId="2Char">
    <w:name w:val="标题 2 Char"/>
    <w:link w:val="2"/>
    <w:qFormat/>
    <w:rPr>
      <w:rFonts w:ascii="Arial" w:eastAsia="宋体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仿宋" w:hAnsi="Arial"/>
      <w:b/>
      <w:sz w:val="24"/>
    </w:rPr>
  </w:style>
  <w:style w:type="paragraph" w:styleId="a6">
    <w:name w:val="header"/>
    <w:basedOn w:val="a"/>
    <w:link w:val="Char"/>
    <w:uiPriority w:val="99"/>
    <w:unhideWhenUsed/>
    <w:rsid w:val="00245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45B39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45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45B3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spacing w:line="300" w:lineRule="auto"/>
      <w:jc w:val="left"/>
      <w:outlineLvl w:val="0"/>
    </w:pPr>
    <w:rPr>
      <w:rFonts w:ascii="宋体" w:hAnsi="宋体" w:cs="宋体" w:hint="eastAsia"/>
      <w:b/>
      <w:kern w:val="44"/>
      <w:sz w:val="30"/>
      <w:szCs w:val="48"/>
    </w:rPr>
  </w:style>
  <w:style w:type="paragraph" w:styleId="2">
    <w:name w:val="heading 2"/>
    <w:basedOn w:val="a"/>
    <w:next w:val="a"/>
    <w:link w:val="2Char"/>
    <w:qFormat/>
    <w:pPr>
      <w:keepNext/>
      <w:keepLines/>
      <w:jc w:val="left"/>
      <w:outlineLvl w:val="1"/>
    </w:pPr>
    <w:rPr>
      <w:rFonts w:ascii="Arial" w:hAnsi="Arial"/>
      <w:b/>
      <w:bCs/>
      <w:sz w:val="28"/>
      <w:szCs w:val="32"/>
    </w:rPr>
  </w:style>
  <w:style w:type="paragraph" w:styleId="3">
    <w:name w:val="heading 3"/>
    <w:basedOn w:val="a"/>
    <w:next w:val="a"/>
    <w:link w:val="3Char"/>
    <w:qFormat/>
    <w:pPr>
      <w:keepNext/>
      <w:jc w:val="left"/>
      <w:outlineLvl w:val="2"/>
    </w:pPr>
    <w:rPr>
      <w:rFonts w:ascii="Calibri" w:hAnsi="Calibri"/>
      <w:b/>
      <w:bCs/>
      <w:kern w:val="0"/>
      <w:sz w:val="24"/>
      <w:szCs w:val="28"/>
    </w:rPr>
  </w:style>
  <w:style w:type="paragraph" w:styleId="4">
    <w:name w:val="heading 4"/>
    <w:basedOn w:val="a"/>
    <w:next w:val="a"/>
    <w:link w:val="4Char"/>
    <w:qFormat/>
    <w:pPr>
      <w:keepNext/>
      <w:keepLines/>
      <w:numPr>
        <w:ilvl w:val="3"/>
        <w:numId w:val="1"/>
      </w:numPr>
      <w:jc w:val="left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pPr>
      <w:keepNext/>
      <w:keepLines/>
      <w:numPr>
        <w:ilvl w:val="4"/>
        <w:numId w:val="2"/>
      </w:numPr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qFormat/>
    <w:pPr>
      <w:keepNext/>
      <w:keepLines/>
      <w:numPr>
        <w:ilvl w:val="5"/>
        <w:numId w:val="2"/>
      </w:numPr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qFormat/>
    <w:pPr>
      <w:keepNext/>
      <w:keepLines/>
      <w:numPr>
        <w:ilvl w:val="6"/>
        <w:numId w:val="2"/>
      </w:numPr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keepLines/>
      <w:numPr>
        <w:ilvl w:val="7"/>
        <w:numId w:val="3"/>
      </w:numPr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qFormat/>
    <w:pPr>
      <w:keepNext/>
      <w:keepLines/>
      <w:numPr>
        <w:ilvl w:val="8"/>
        <w:numId w:val="2"/>
      </w:numPr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after="120"/>
    </w:pPr>
  </w:style>
  <w:style w:type="paragraph" w:styleId="40">
    <w:name w:val="toc 4"/>
    <w:basedOn w:val="a"/>
    <w:next w:val="a"/>
    <w:qFormat/>
    <w:pPr>
      <w:spacing w:after="100" w:line="276" w:lineRule="auto"/>
      <w:ind w:leftChars="300" w:left="720"/>
    </w:pPr>
    <w:rPr>
      <w:rFonts w:eastAsia="仿宋"/>
      <w:sz w:val="22"/>
    </w:rPr>
  </w:style>
  <w:style w:type="paragraph" w:styleId="a4">
    <w:name w:val="footnote text"/>
    <w:basedOn w:val="a"/>
    <w:qFormat/>
    <w:pPr>
      <w:snapToGrid w:val="0"/>
      <w:jc w:val="left"/>
    </w:pPr>
    <w:rPr>
      <w:sz w:val="18"/>
    </w:rPr>
  </w:style>
  <w:style w:type="paragraph" w:styleId="a5">
    <w:name w:val="Body Text First Indent"/>
    <w:basedOn w:val="a3"/>
    <w:pPr>
      <w:ind w:firstLineChars="100" w:firstLine="420"/>
    </w:pPr>
  </w:style>
  <w:style w:type="character" w:customStyle="1" w:styleId="3Char">
    <w:name w:val="标题 3 Char"/>
    <w:link w:val="3"/>
    <w:qFormat/>
    <w:rPr>
      <w:rFonts w:ascii="Calibri" w:eastAsia="宋体" w:hAnsi="Calibri"/>
      <w:b/>
      <w:bCs/>
      <w:sz w:val="24"/>
      <w:szCs w:val="28"/>
    </w:rPr>
  </w:style>
  <w:style w:type="character" w:customStyle="1" w:styleId="1Char">
    <w:name w:val="标题 1 Char"/>
    <w:link w:val="1"/>
    <w:qFormat/>
    <w:rPr>
      <w:rFonts w:ascii="宋体" w:eastAsia="宋体" w:hAnsi="宋体" w:cs="Times New Roman"/>
      <w:b/>
      <w:bCs/>
      <w:kern w:val="44"/>
      <w:sz w:val="30"/>
      <w:szCs w:val="44"/>
      <w:lang w:val="en-US" w:eastAsia="zh-CN" w:bidi="ar-SA"/>
    </w:rPr>
  </w:style>
  <w:style w:type="character" w:customStyle="1" w:styleId="2Char">
    <w:name w:val="标题 2 Char"/>
    <w:link w:val="2"/>
    <w:qFormat/>
    <w:rPr>
      <w:rFonts w:ascii="Arial" w:eastAsia="宋体" w:hAnsi="Arial" w:cs="Times New Roman"/>
      <w:b/>
      <w:bCs/>
      <w:kern w:val="2"/>
      <w:sz w:val="28"/>
      <w:szCs w:val="32"/>
      <w:lang w:val="en-US" w:eastAsia="zh-CN" w:bidi="ar-SA"/>
    </w:rPr>
  </w:style>
  <w:style w:type="character" w:customStyle="1" w:styleId="4Char">
    <w:name w:val="标题 4 Char"/>
    <w:link w:val="4"/>
    <w:qFormat/>
    <w:rPr>
      <w:rFonts w:ascii="Arial" w:eastAsia="仿宋" w:hAnsi="Arial"/>
      <w:b/>
      <w:sz w:val="24"/>
    </w:rPr>
  </w:style>
  <w:style w:type="paragraph" w:styleId="a6">
    <w:name w:val="header"/>
    <w:basedOn w:val="a"/>
    <w:link w:val="Char"/>
    <w:uiPriority w:val="99"/>
    <w:unhideWhenUsed/>
    <w:rsid w:val="00245B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45B39"/>
    <w:rPr>
      <w:kern w:val="2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45B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45B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长毋相忘</dc:creator>
  <cp:lastModifiedBy>巫微涟</cp:lastModifiedBy>
  <cp:revision>2</cp:revision>
  <dcterms:created xsi:type="dcterms:W3CDTF">2020-11-19T10:50:00Z</dcterms:created>
  <dcterms:modified xsi:type="dcterms:W3CDTF">2021-03-23T09:41:00Z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