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86" w:rsidRDefault="00CA5CD3">
      <w:pPr>
        <w:jc w:val="center"/>
        <w:rPr>
          <w:rFonts w:hint="default"/>
          <w:b/>
          <w:bCs/>
          <w:sz w:val="32"/>
          <w:szCs w:val="32"/>
          <w:lang w:eastAsia="zh-CN"/>
        </w:rPr>
      </w:pPr>
      <w:r>
        <w:rPr>
          <w:b/>
          <w:bCs/>
          <w:sz w:val="32"/>
          <w:szCs w:val="32"/>
          <w:lang w:val="zh-TW" w:eastAsia="zh-TW"/>
        </w:rPr>
        <w:t>《俱乐部经营管理认知实践》实习教学计划</w:t>
      </w:r>
    </w:p>
    <w:p w:rsidR="00AE6586" w:rsidRDefault="00AE6586">
      <w:pPr>
        <w:jc w:val="center"/>
        <w:rPr>
          <w:rFonts w:hint="default"/>
          <w:b/>
          <w:bCs/>
          <w:sz w:val="32"/>
          <w:szCs w:val="32"/>
          <w:lang w:eastAsia="zh-CN"/>
        </w:rPr>
      </w:pPr>
    </w:p>
    <w:p w:rsidR="00AE6586" w:rsidRDefault="00CA5CD3">
      <w:pPr>
        <w:pStyle w:val="a5"/>
        <w:numPr>
          <w:ilvl w:val="0"/>
          <w:numId w:val="3"/>
        </w:numPr>
        <w:tabs>
          <w:tab w:val="clear" w:pos="720"/>
          <w:tab w:val="num" w:pos="630"/>
        </w:tabs>
        <w:ind w:left="630" w:hanging="630"/>
        <w:rPr>
          <w:rFonts w:hint="default"/>
          <w:b/>
          <w:bCs/>
          <w:sz w:val="24"/>
          <w:szCs w:val="24"/>
        </w:rPr>
      </w:pPr>
      <w:r>
        <w:rPr>
          <w:b/>
          <w:bCs/>
          <w:sz w:val="24"/>
          <w:szCs w:val="24"/>
          <w:lang w:eastAsia="zh-TW"/>
        </w:rPr>
        <w:t>实习内容</w:t>
      </w:r>
    </w:p>
    <w:p w:rsidR="00AE6586" w:rsidRDefault="00AE6586">
      <w:pPr>
        <w:pStyle w:val="a5"/>
        <w:ind w:left="720" w:firstLine="0"/>
        <w:rPr>
          <w:rFonts w:hint="default"/>
          <w:b/>
          <w:bCs/>
          <w:sz w:val="24"/>
          <w:szCs w:val="24"/>
        </w:rPr>
      </w:pPr>
    </w:p>
    <w:p w:rsidR="00AE6586" w:rsidRPr="00B66646" w:rsidRDefault="00CA5CD3" w:rsidP="00B66646">
      <w:pPr>
        <w:widowControl/>
        <w:spacing w:line="360" w:lineRule="auto"/>
        <w:ind w:firstLineChars="200" w:firstLine="480"/>
        <w:jc w:val="left"/>
        <w:rPr>
          <w:rFonts w:hint="default"/>
          <w:color w:val="262626"/>
          <w:kern w:val="0"/>
          <w:sz w:val="24"/>
          <w:szCs w:val="24"/>
          <w:u w:color="262626"/>
          <w:lang w:eastAsia="zh-CN"/>
        </w:rPr>
      </w:pPr>
      <w:r w:rsidRPr="00B66646">
        <w:rPr>
          <w:kern w:val="0"/>
          <w:sz w:val="24"/>
          <w:szCs w:val="24"/>
          <w:lang w:val="zh-TW" w:eastAsia="zh-TW"/>
        </w:rPr>
        <w:t>俱乐部经营管理认知实践工作目的主要是让学生了解从事俱乐部经营管理工作的知识、素质和能力的要求，明确体育经济与管理专业学习目的，明晰自我发展目标，进行个性化学习设计。俱乐部经营管理认知实践工作也是俱乐部等用人单位了解和跟踪学生，选择所需要的人才的选拔过程。</w:t>
      </w:r>
    </w:p>
    <w:p w:rsidR="00AE6586" w:rsidRPr="00B66646" w:rsidRDefault="00CA5CD3" w:rsidP="00B66646">
      <w:pPr>
        <w:widowControl/>
        <w:spacing w:line="360" w:lineRule="auto"/>
        <w:ind w:firstLineChars="200" w:firstLine="480"/>
        <w:jc w:val="left"/>
        <w:rPr>
          <w:rFonts w:hint="default"/>
          <w:color w:val="262626"/>
          <w:kern w:val="0"/>
          <w:sz w:val="24"/>
          <w:szCs w:val="24"/>
          <w:u w:color="262626"/>
          <w:lang w:eastAsia="zh-CN"/>
        </w:rPr>
      </w:pPr>
      <w:r w:rsidRPr="00B66646">
        <w:rPr>
          <w:kern w:val="0"/>
          <w:sz w:val="24"/>
          <w:szCs w:val="24"/>
          <w:lang w:val="zh-TW" w:eastAsia="zh-TW"/>
        </w:rPr>
        <w:t>实习目标：</w:t>
      </w:r>
      <w:r w:rsidRPr="00B66646">
        <w:rPr>
          <w:rFonts w:ascii="Calibri"/>
          <w:kern w:val="0"/>
          <w:sz w:val="24"/>
          <w:szCs w:val="24"/>
          <w:lang w:eastAsia="zh-CN"/>
        </w:rPr>
        <w:t>1</w:t>
      </w:r>
      <w:r w:rsidRPr="00B66646">
        <w:rPr>
          <w:kern w:val="0"/>
          <w:sz w:val="24"/>
          <w:szCs w:val="24"/>
          <w:lang w:val="zh-TW" w:eastAsia="zh-TW"/>
        </w:rPr>
        <w:t>、认知俱乐部运营管理模式；</w:t>
      </w:r>
      <w:r w:rsidRPr="00B66646">
        <w:rPr>
          <w:rFonts w:ascii="Calibri"/>
          <w:kern w:val="0"/>
          <w:sz w:val="24"/>
          <w:szCs w:val="24"/>
          <w:lang w:eastAsia="zh-CN"/>
        </w:rPr>
        <w:t>2</w:t>
      </w:r>
      <w:r w:rsidRPr="00B66646">
        <w:rPr>
          <w:kern w:val="0"/>
          <w:sz w:val="24"/>
          <w:szCs w:val="24"/>
          <w:lang w:val="zh-TW" w:eastAsia="zh-TW"/>
        </w:rPr>
        <w:t>、认知俱乐部管理制度、管理文化；</w:t>
      </w:r>
      <w:r w:rsidRPr="00B66646">
        <w:rPr>
          <w:rFonts w:ascii="Calibri"/>
          <w:kern w:val="0"/>
          <w:sz w:val="24"/>
          <w:szCs w:val="24"/>
          <w:lang w:eastAsia="zh-CN"/>
        </w:rPr>
        <w:t>3</w:t>
      </w:r>
      <w:r w:rsidRPr="00B66646">
        <w:rPr>
          <w:kern w:val="0"/>
          <w:sz w:val="24"/>
          <w:szCs w:val="24"/>
          <w:lang w:val="zh-TW" w:eastAsia="zh-TW"/>
        </w:rPr>
        <w:t>、认知赛事策划、组织与营销；</w:t>
      </w:r>
      <w:r w:rsidRPr="00B66646">
        <w:rPr>
          <w:rFonts w:ascii="Calibri"/>
          <w:kern w:val="0"/>
          <w:sz w:val="24"/>
          <w:szCs w:val="24"/>
          <w:lang w:eastAsia="zh-CN"/>
        </w:rPr>
        <w:t>4</w:t>
      </w:r>
      <w:r w:rsidRPr="00B66646">
        <w:rPr>
          <w:kern w:val="0"/>
          <w:sz w:val="24"/>
          <w:szCs w:val="24"/>
          <w:lang w:val="zh-TW" w:eastAsia="zh-TW"/>
        </w:rPr>
        <w:t>、认知俱乐部对人才和素质要求；</w:t>
      </w:r>
      <w:r w:rsidRPr="00B66646">
        <w:rPr>
          <w:rFonts w:ascii="Calibri"/>
          <w:kern w:val="0"/>
          <w:sz w:val="24"/>
          <w:szCs w:val="24"/>
          <w:lang w:eastAsia="zh-CN"/>
        </w:rPr>
        <w:t>5</w:t>
      </w:r>
      <w:r w:rsidRPr="00B66646">
        <w:rPr>
          <w:kern w:val="0"/>
          <w:sz w:val="24"/>
          <w:szCs w:val="24"/>
          <w:lang w:val="zh-TW" w:eastAsia="zh-TW"/>
        </w:rPr>
        <w:t>、认清本专业人才培养的社会要求和俱乐部岗位要求。</w:t>
      </w:r>
    </w:p>
    <w:p w:rsidR="00AE6586" w:rsidRPr="00B66646" w:rsidRDefault="00CA5CD3" w:rsidP="00B66646">
      <w:pPr>
        <w:widowControl/>
        <w:spacing w:line="360" w:lineRule="auto"/>
        <w:ind w:firstLineChars="200" w:firstLine="480"/>
        <w:jc w:val="left"/>
        <w:rPr>
          <w:rFonts w:hint="default"/>
          <w:kern w:val="0"/>
          <w:sz w:val="24"/>
          <w:szCs w:val="24"/>
          <w:lang w:eastAsia="zh-CN"/>
        </w:rPr>
      </w:pPr>
      <w:r w:rsidRPr="00B66646">
        <w:rPr>
          <w:kern w:val="0"/>
          <w:sz w:val="24"/>
          <w:szCs w:val="24"/>
          <w:lang w:val="zh-TW" w:eastAsia="zh-TW"/>
        </w:rPr>
        <w:t>实习内容：</w:t>
      </w:r>
      <w:r w:rsidRPr="00B66646">
        <w:rPr>
          <w:rFonts w:ascii="Calibri"/>
          <w:kern w:val="0"/>
          <w:sz w:val="24"/>
          <w:szCs w:val="24"/>
          <w:lang w:eastAsia="zh-CN"/>
        </w:rPr>
        <w:t>1</w:t>
      </w:r>
      <w:r w:rsidRPr="00B66646">
        <w:rPr>
          <w:kern w:val="0"/>
          <w:sz w:val="24"/>
          <w:szCs w:val="24"/>
          <w:lang w:val="zh-TW" w:eastAsia="zh-TW"/>
        </w:rPr>
        <w:t>、参与俱乐部赛事组织、策划和营销工作；</w:t>
      </w:r>
      <w:r w:rsidRPr="00B66646">
        <w:rPr>
          <w:rFonts w:ascii="Calibri"/>
          <w:kern w:val="0"/>
          <w:sz w:val="24"/>
          <w:szCs w:val="24"/>
          <w:lang w:eastAsia="zh-CN"/>
        </w:rPr>
        <w:t>2</w:t>
      </w:r>
      <w:r w:rsidRPr="00B66646">
        <w:rPr>
          <w:kern w:val="0"/>
          <w:sz w:val="24"/>
          <w:szCs w:val="24"/>
          <w:lang w:val="zh-TW" w:eastAsia="zh-TW"/>
        </w:rPr>
        <w:t>、参与俱乐部安排的事务性工作；</w:t>
      </w:r>
      <w:r w:rsidRPr="00B66646">
        <w:rPr>
          <w:rFonts w:ascii="Calibri"/>
          <w:kern w:val="0"/>
          <w:sz w:val="24"/>
          <w:szCs w:val="24"/>
          <w:lang w:eastAsia="zh-CN"/>
        </w:rPr>
        <w:t>3</w:t>
      </w:r>
      <w:r w:rsidRPr="00B66646">
        <w:rPr>
          <w:kern w:val="0"/>
          <w:sz w:val="24"/>
          <w:szCs w:val="24"/>
          <w:lang w:val="zh-TW" w:eastAsia="zh-TW"/>
        </w:rPr>
        <w:t>、参与和学习有关体育经济与管理专业性工作。</w:t>
      </w:r>
    </w:p>
    <w:p w:rsidR="00AE6586" w:rsidRDefault="00AE6586">
      <w:pPr>
        <w:pStyle w:val="a5"/>
        <w:widowControl/>
        <w:spacing w:line="400" w:lineRule="exact"/>
        <w:ind w:left="720" w:firstLine="480"/>
        <w:jc w:val="left"/>
        <w:rPr>
          <w:rFonts w:hint="default"/>
          <w:color w:val="262626"/>
          <w:kern w:val="0"/>
          <w:sz w:val="24"/>
          <w:szCs w:val="24"/>
          <w:u w:color="262626"/>
        </w:rPr>
      </w:pPr>
    </w:p>
    <w:p w:rsidR="00AE6586" w:rsidRDefault="00CA5CD3">
      <w:pPr>
        <w:pStyle w:val="a5"/>
        <w:numPr>
          <w:ilvl w:val="0"/>
          <w:numId w:val="3"/>
        </w:numPr>
        <w:tabs>
          <w:tab w:val="clear" w:pos="720"/>
          <w:tab w:val="num" w:pos="630"/>
        </w:tabs>
        <w:ind w:left="630" w:hanging="630"/>
        <w:rPr>
          <w:rFonts w:hint="default"/>
          <w:b/>
          <w:bCs/>
          <w:sz w:val="24"/>
          <w:szCs w:val="24"/>
        </w:rPr>
      </w:pPr>
      <w:r>
        <w:rPr>
          <w:b/>
          <w:bCs/>
          <w:sz w:val="24"/>
          <w:szCs w:val="24"/>
          <w:lang w:eastAsia="zh-TW"/>
        </w:rPr>
        <w:t>实习单位</w:t>
      </w:r>
    </w:p>
    <w:p w:rsidR="00AE6586" w:rsidRDefault="00CA5CD3">
      <w:pPr>
        <w:widowControl/>
        <w:spacing w:line="400" w:lineRule="exact"/>
        <w:ind w:firstLine="720"/>
        <w:jc w:val="left"/>
        <w:rPr>
          <w:rFonts w:hint="default"/>
          <w:kern w:val="0"/>
          <w:sz w:val="24"/>
          <w:szCs w:val="24"/>
        </w:rPr>
      </w:pPr>
      <w:r>
        <w:rPr>
          <w:kern w:val="0"/>
          <w:sz w:val="24"/>
          <w:szCs w:val="24"/>
          <w:lang w:val="zh-TW" w:eastAsia="zh-TW"/>
        </w:rPr>
        <w:t>杭州舒适堡健身俱乐部</w:t>
      </w:r>
    </w:p>
    <w:p w:rsidR="00AE6586" w:rsidRDefault="00AE6586">
      <w:pPr>
        <w:widowControl/>
        <w:spacing w:line="400" w:lineRule="exact"/>
        <w:ind w:firstLine="720"/>
        <w:jc w:val="left"/>
        <w:rPr>
          <w:rFonts w:ascii="FangSong" w:eastAsia="FangSong" w:hAnsi="FangSong" w:cs="FangSong" w:hint="default"/>
          <w:kern w:val="0"/>
          <w:sz w:val="24"/>
          <w:szCs w:val="24"/>
        </w:rPr>
      </w:pPr>
    </w:p>
    <w:p w:rsidR="00AE6586" w:rsidRDefault="00CA5CD3">
      <w:pPr>
        <w:widowControl/>
        <w:spacing w:line="400" w:lineRule="exact"/>
        <w:jc w:val="left"/>
        <w:rPr>
          <w:rFonts w:hint="default"/>
          <w:b/>
          <w:bCs/>
          <w:sz w:val="24"/>
          <w:szCs w:val="24"/>
        </w:rPr>
      </w:pPr>
      <w:r>
        <w:rPr>
          <w:b/>
          <w:bCs/>
          <w:sz w:val="24"/>
          <w:szCs w:val="24"/>
          <w:lang w:val="zh-TW" w:eastAsia="zh-TW"/>
        </w:rPr>
        <w:t>三、</w:t>
      </w:r>
      <w:r>
        <w:rPr>
          <w:rFonts w:ascii="Calibri"/>
          <w:b/>
          <w:bCs/>
          <w:sz w:val="24"/>
          <w:szCs w:val="24"/>
        </w:rPr>
        <w:t xml:space="preserve">  </w:t>
      </w:r>
      <w:r>
        <w:rPr>
          <w:b/>
          <w:bCs/>
          <w:sz w:val="24"/>
          <w:szCs w:val="24"/>
          <w:lang w:val="zh-TW" w:eastAsia="zh-TW"/>
        </w:rPr>
        <w:t>实习时间</w:t>
      </w:r>
    </w:p>
    <w:p w:rsidR="00AE6586" w:rsidRDefault="00CA5CD3">
      <w:pPr>
        <w:widowControl/>
        <w:spacing w:line="400" w:lineRule="exact"/>
        <w:ind w:firstLine="660"/>
        <w:jc w:val="left"/>
        <w:rPr>
          <w:rFonts w:hint="default"/>
          <w:kern w:val="0"/>
          <w:sz w:val="24"/>
          <w:szCs w:val="24"/>
        </w:rPr>
      </w:pPr>
      <w:r>
        <w:rPr>
          <w:rFonts w:ascii="Calibri"/>
          <w:kern w:val="0"/>
          <w:sz w:val="24"/>
          <w:szCs w:val="24"/>
        </w:rPr>
        <w:t>2015</w:t>
      </w:r>
      <w:r>
        <w:rPr>
          <w:kern w:val="0"/>
          <w:sz w:val="24"/>
          <w:szCs w:val="24"/>
          <w:lang w:val="zh-TW" w:eastAsia="zh-TW"/>
        </w:rPr>
        <w:t>年</w:t>
      </w:r>
      <w:r>
        <w:rPr>
          <w:rFonts w:ascii="Calibri"/>
          <w:kern w:val="0"/>
          <w:sz w:val="24"/>
          <w:szCs w:val="24"/>
        </w:rPr>
        <w:t>8</w:t>
      </w:r>
      <w:r>
        <w:rPr>
          <w:kern w:val="0"/>
          <w:sz w:val="24"/>
          <w:szCs w:val="24"/>
          <w:lang w:val="zh-TW" w:eastAsia="zh-TW"/>
        </w:rPr>
        <w:t>月</w:t>
      </w:r>
      <w:r>
        <w:rPr>
          <w:rFonts w:ascii="Calibri"/>
          <w:kern w:val="0"/>
          <w:sz w:val="24"/>
          <w:szCs w:val="24"/>
        </w:rPr>
        <w:t>10</w:t>
      </w:r>
      <w:r>
        <w:rPr>
          <w:kern w:val="0"/>
          <w:sz w:val="24"/>
          <w:szCs w:val="24"/>
          <w:lang w:val="zh-TW" w:eastAsia="zh-TW"/>
        </w:rPr>
        <w:t>日</w:t>
      </w:r>
      <w:r>
        <w:rPr>
          <w:rFonts w:ascii="Calibri"/>
          <w:kern w:val="0"/>
          <w:sz w:val="24"/>
          <w:szCs w:val="24"/>
        </w:rPr>
        <w:t>-2015</w:t>
      </w:r>
      <w:r>
        <w:rPr>
          <w:kern w:val="0"/>
          <w:sz w:val="24"/>
          <w:szCs w:val="24"/>
          <w:lang w:val="zh-TW" w:eastAsia="zh-TW"/>
        </w:rPr>
        <w:t>年</w:t>
      </w:r>
      <w:r>
        <w:rPr>
          <w:rFonts w:ascii="Calibri"/>
          <w:kern w:val="0"/>
          <w:sz w:val="24"/>
          <w:szCs w:val="24"/>
        </w:rPr>
        <w:t>8</w:t>
      </w:r>
      <w:r>
        <w:rPr>
          <w:kern w:val="0"/>
          <w:sz w:val="24"/>
          <w:szCs w:val="24"/>
          <w:lang w:val="zh-TW" w:eastAsia="zh-TW"/>
        </w:rPr>
        <w:t>月</w:t>
      </w:r>
      <w:r>
        <w:rPr>
          <w:rFonts w:ascii="Calibri"/>
          <w:kern w:val="0"/>
          <w:sz w:val="24"/>
          <w:szCs w:val="24"/>
        </w:rPr>
        <w:t>30</w:t>
      </w:r>
      <w:r>
        <w:rPr>
          <w:kern w:val="0"/>
          <w:sz w:val="24"/>
          <w:szCs w:val="24"/>
          <w:lang w:val="zh-TW" w:eastAsia="zh-TW"/>
        </w:rPr>
        <w:t>日</w:t>
      </w:r>
    </w:p>
    <w:p w:rsidR="00AE6586" w:rsidRDefault="00AE6586">
      <w:pPr>
        <w:widowControl/>
        <w:spacing w:line="400" w:lineRule="exact"/>
        <w:ind w:firstLine="660"/>
        <w:jc w:val="left"/>
        <w:rPr>
          <w:rFonts w:ascii="FangSong" w:eastAsia="FangSong" w:hAnsi="FangSong" w:cs="FangSong" w:hint="default"/>
          <w:kern w:val="0"/>
          <w:sz w:val="24"/>
          <w:szCs w:val="24"/>
        </w:rPr>
      </w:pPr>
    </w:p>
    <w:p w:rsidR="00AE6586" w:rsidRDefault="00CA5CD3">
      <w:pPr>
        <w:spacing w:line="360" w:lineRule="auto"/>
        <w:rPr>
          <w:rFonts w:hint="default"/>
          <w:b/>
          <w:bCs/>
          <w:sz w:val="24"/>
          <w:szCs w:val="24"/>
          <w:lang w:eastAsia="zh-CN"/>
        </w:rPr>
      </w:pPr>
      <w:r>
        <w:rPr>
          <w:b/>
          <w:bCs/>
          <w:sz w:val="24"/>
          <w:szCs w:val="24"/>
          <w:lang w:val="zh-TW" w:eastAsia="zh-TW"/>
        </w:rPr>
        <w:t>四、参加学生及实习带队教师</w:t>
      </w:r>
    </w:p>
    <w:p w:rsidR="00AE6586" w:rsidRDefault="00CA5CD3">
      <w:pPr>
        <w:spacing w:line="360" w:lineRule="auto"/>
        <w:rPr>
          <w:rFonts w:hint="default"/>
          <w:sz w:val="24"/>
          <w:szCs w:val="24"/>
          <w:lang w:eastAsia="zh-CN"/>
        </w:rPr>
      </w:pPr>
      <w:r>
        <w:rPr>
          <w:rFonts w:ascii="Calibri"/>
          <w:b/>
          <w:bCs/>
          <w:sz w:val="24"/>
          <w:szCs w:val="24"/>
          <w:lang w:eastAsia="zh-CN"/>
        </w:rPr>
        <w:t xml:space="preserve">    </w:t>
      </w:r>
      <w:r>
        <w:rPr>
          <w:rFonts w:ascii="Calibri"/>
          <w:sz w:val="24"/>
          <w:szCs w:val="24"/>
          <w:lang w:eastAsia="zh-CN"/>
        </w:rPr>
        <w:t>1  2013</w:t>
      </w:r>
      <w:r>
        <w:rPr>
          <w:sz w:val="24"/>
          <w:szCs w:val="24"/>
          <w:lang w:val="zh-TW" w:eastAsia="zh-TW"/>
        </w:rPr>
        <w:t>体育经济与管理专业学生：徐伟康、叶莉萍、王根、杨宇彤</w:t>
      </w:r>
    </w:p>
    <w:p w:rsidR="00AE6586" w:rsidRDefault="00CA5CD3">
      <w:pPr>
        <w:spacing w:line="360" w:lineRule="auto"/>
        <w:rPr>
          <w:rFonts w:hint="default"/>
          <w:sz w:val="24"/>
          <w:szCs w:val="24"/>
          <w:lang w:eastAsia="zh-CN"/>
        </w:rPr>
      </w:pPr>
      <w:r>
        <w:rPr>
          <w:rFonts w:ascii="Calibri"/>
          <w:sz w:val="24"/>
          <w:szCs w:val="24"/>
          <w:lang w:eastAsia="zh-CN"/>
        </w:rPr>
        <w:t xml:space="preserve">    2  </w:t>
      </w:r>
      <w:r>
        <w:rPr>
          <w:sz w:val="24"/>
          <w:szCs w:val="24"/>
          <w:lang w:val="zh-TW" w:eastAsia="zh-TW"/>
        </w:rPr>
        <w:t>实习带队教师：周丽君、司琦</w:t>
      </w:r>
    </w:p>
    <w:p w:rsidR="00AE6586" w:rsidRDefault="00AE6586">
      <w:pPr>
        <w:spacing w:line="360" w:lineRule="auto"/>
        <w:rPr>
          <w:rFonts w:hint="default"/>
          <w:sz w:val="24"/>
          <w:szCs w:val="24"/>
          <w:lang w:eastAsia="zh-CN"/>
        </w:rPr>
      </w:pPr>
    </w:p>
    <w:p w:rsidR="00AE6586" w:rsidRDefault="00CA5CD3">
      <w:pPr>
        <w:widowControl/>
        <w:spacing w:line="400" w:lineRule="exact"/>
        <w:jc w:val="left"/>
        <w:rPr>
          <w:rFonts w:hint="default"/>
          <w:b/>
          <w:bCs/>
          <w:sz w:val="24"/>
          <w:szCs w:val="24"/>
        </w:rPr>
      </w:pPr>
      <w:r>
        <w:rPr>
          <w:b/>
          <w:bCs/>
          <w:kern w:val="0"/>
          <w:sz w:val="24"/>
          <w:szCs w:val="24"/>
          <w:lang w:val="zh-TW" w:eastAsia="zh-TW"/>
        </w:rPr>
        <w:t>五、</w:t>
      </w:r>
      <w:r>
        <w:rPr>
          <w:b/>
          <w:bCs/>
          <w:sz w:val="24"/>
          <w:szCs w:val="24"/>
          <w:lang w:val="zh-TW" w:eastAsia="zh-TW"/>
        </w:rPr>
        <w:t>实习日程安排</w:t>
      </w:r>
    </w:p>
    <w:p w:rsidR="00AE6586" w:rsidRDefault="00AE6586">
      <w:pPr>
        <w:spacing w:line="400" w:lineRule="exact"/>
        <w:jc w:val="left"/>
        <w:rPr>
          <w:rFonts w:hint="default"/>
          <w:b/>
          <w:bCs/>
          <w:kern w:val="0"/>
          <w:sz w:val="24"/>
          <w:szCs w:val="24"/>
        </w:rPr>
      </w:pPr>
    </w:p>
    <w:tbl>
      <w:tblPr>
        <w:tblStyle w:val="TableNormal"/>
        <w:tblW w:w="780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2"/>
        <w:gridCol w:w="3543"/>
        <w:gridCol w:w="2177"/>
      </w:tblGrid>
      <w:tr w:rsidR="00AE6586">
        <w:trPr>
          <w:trHeight w:val="243"/>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pStyle w:val="a5"/>
              <w:widowControl/>
              <w:spacing w:line="360" w:lineRule="auto"/>
              <w:ind w:left="720" w:firstLine="480"/>
              <w:rPr>
                <w:rFonts w:hint="default"/>
              </w:rPr>
            </w:pPr>
            <w:r>
              <w:rPr>
                <w:kern w:val="0"/>
                <w:sz w:val="24"/>
                <w:szCs w:val="24"/>
                <w:lang w:val="zh-TW" w:eastAsia="zh-TW"/>
              </w:rPr>
              <w:t>时间</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pStyle w:val="a5"/>
              <w:widowControl/>
              <w:spacing w:line="360" w:lineRule="auto"/>
              <w:ind w:left="720" w:firstLine="480"/>
              <w:jc w:val="left"/>
              <w:rPr>
                <w:rFonts w:hint="default"/>
              </w:rPr>
            </w:pPr>
            <w:r>
              <w:rPr>
                <w:kern w:val="0"/>
                <w:sz w:val="24"/>
                <w:szCs w:val="24"/>
                <w:lang w:val="zh-TW" w:eastAsia="zh-TW"/>
              </w:rPr>
              <w:t>内容</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pStyle w:val="a5"/>
              <w:widowControl/>
              <w:spacing w:line="360" w:lineRule="auto"/>
              <w:ind w:left="720" w:firstLine="480"/>
              <w:jc w:val="left"/>
              <w:rPr>
                <w:rFonts w:hint="default"/>
              </w:rPr>
            </w:pPr>
            <w:r>
              <w:rPr>
                <w:kern w:val="0"/>
                <w:sz w:val="24"/>
                <w:szCs w:val="24"/>
                <w:lang w:val="zh-TW" w:eastAsia="zh-TW"/>
              </w:rPr>
              <w:t>联络人</w:t>
            </w:r>
          </w:p>
        </w:tc>
      </w:tr>
      <w:tr w:rsidR="00AE6586">
        <w:trPr>
          <w:trHeight w:val="290"/>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rPr>
            </w:pPr>
            <w:r>
              <w:rPr>
                <w:rFonts w:ascii="Calibri"/>
                <w:kern w:val="0"/>
                <w:sz w:val="24"/>
                <w:szCs w:val="24"/>
              </w:rPr>
              <w:t>2015</w:t>
            </w:r>
            <w:r>
              <w:rPr>
                <w:kern w:val="0"/>
                <w:sz w:val="24"/>
                <w:szCs w:val="24"/>
                <w:lang w:val="zh-TW" w:eastAsia="zh-TW"/>
              </w:rPr>
              <w:t>年</w:t>
            </w:r>
            <w:r>
              <w:rPr>
                <w:rFonts w:ascii="Calibri"/>
                <w:kern w:val="0"/>
                <w:sz w:val="24"/>
                <w:szCs w:val="24"/>
              </w:rPr>
              <w:t>5-6</w:t>
            </w:r>
            <w:r>
              <w:rPr>
                <w:kern w:val="0"/>
                <w:sz w:val="24"/>
                <w:szCs w:val="24"/>
                <w:lang w:val="zh-TW" w:eastAsia="zh-TW"/>
              </w:rPr>
              <w:t>月</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center"/>
              <w:rPr>
                <w:rFonts w:hint="default"/>
              </w:rPr>
            </w:pPr>
            <w:r>
              <w:rPr>
                <w:kern w:val="0"/>
                <w:sz w:val="24"/>
                <w:szCs w:val="24"/>
                <w:lang w:val="zh-TW" w:eastAsia="zh-TW"/>
              </w:rPr>
              <w:t>联系与落实实习单位</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rPr>
            </w:pPr>
            <w:r>
              <w:rPr>
                <w:kern w:val="0"/>
                <w:sz w:val="24"/>
                <w:szCs w:val="24"/>
                <w:lang w:val="zh-TW" w:eastAsia="zh-TW"/>
              </w:rPr>
              <w:t>校内实习带队教师</w:t>
            </w:r>
          </w:p>
        </w:tc>
      </w:tr>
      <w:tr w:rsidR="00AE6586">
        <w:trPr>
          <w:trHeight w:val="599"/>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rPr>
            </w:pPr>
            <w:r>
              <w:rPr>
                <w:rFonts w:ascii="Calibri"/>
                <w:kern w:val="0"/>
                <w:sz w:val="24"/>
                <w:szCs w:val="24"/>
              </w:rPr>
              <w:t>2015</w:t>
            </w:r>
            <w:r>
              <w:rPr>
                <w:kern w:val="0"/>
                <w:sz w:val="24"/>
                <w:szCs w:val="24"/>
                <w:lang w:val="zh-TW" w:eastAsia="zh-TW"/>
              </w:rPr>
              <w:t>年</w:t>
            </w:r>
            <w:r>
              <w:rPr>
                <w:rFonts w:ascii="Calibri"/>
                <w:kern w:val="0"/>
                <w:sz w:val="24"/>
                <w:szCs w:val="24"/>
              </w:rPr>
              <w:t>6</w:t>
            </w:r>
            <w:r>
              <w:rPr>
                <w:kern w:val="0"/>
                <w:sz w:val="24"/>
                <w:szCs w:val="24"/>
                <w:lang w:val="zh-TW" w:eastAsia="zh-TW"/>
              </w:rPr>
              <w:t>月底</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center"/>
              <w:rPr>
                <w:rFonts w:hint="default"/>
                <w:lang w:eastAsia="zh-CN"/>
              </w:rPr>
            </w:pPr>
            <w:r>
              <w:rPr>
                <w:kern w:val="0"/>
                <w:sz w:val="24"/>
                <w:szCs w:val="24"/>
                <w:lang w:val="zh-TW" w:eastAsia="zh-TW"/>
              </w:rPr>
              <w:t>召开实习前动员会：</w:t>
            </w:r>
            <w:r>
              <w:rPr>
                <w:color w:val="262626"/>
                <w:kern w:val="0"/>
                <w:sz w:val="24"/>
                <w:szCs w:val="24"/>
                <w:u w:color="262626"/>
                <w:lang w:val="zh-TW" w:eastAsia="zh-TW"/>
              </w:rPr>
              <w:t>分发实习计划书，宣布实习计划和纪律</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kern w:val="0"/>
                <w:sz w:val="24"/>
                <w:szCs w:val="24"/>
                <w:lang w:eastAsia="zh-CN"/>
              </w:rPr>
            </w:pPr>
            <w:r>
              <w:rPr>
                <w:kern w:val="0"/>
                <w:sz w:val="24"/>
                <w:szCs w:val="24"/>
                <w:lang w:val="zh-TW" w:eastAsia="zh-TW"/>
              </w:rPr>
              <w:t>分管教学领导</w:t>
            </w:r>
          </w:p>
          <w:p w:rsidR="00AE6586" w:rsidRDefault="00CA5CD3">
            <w:pPr>
              <w:widowControl/>
              <w:spacing w:line="360" w:lineRule="auto"/>
              <w:jc w:val="left"/>
              <w:rPr>
                <w:rFonts w:hint="default"/>
                <w:lang w:eastAsia="zh-CN"/>
              </w:rPr>
            </w:pPr>
            <w:r>
              <w:rPr>
                <w:kern w:val="0"/>
                <w:sz w:val="24"/>
                <w:szCs w:val="24"/>
                <w:lang w:val="zh-TW" w:eastAsia="zh-TW"/>
              </w:rPr>
              <w:t>校内实习带队教师</w:t>
            </w:r>
          </w:p>
        </w:tc>
      </w:tr>
      <w:tr w:rsidR="00AE6586">
        <w:trPr>
          <w:trHeight w:val="599"/>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rPr>
            </w:pPr>
            <w:r>
              <w:rPr>
                <w:rFonts w:ascii="Calibri"/>
                <w:kern w:val="0"/>
                <w:sz w:val="24"/>
                <w:szCs w:val="24"/>
              </w:rPr>
              <w:lastRenderedPageBreak/>
              <w:t>2015</w:t>
            </w:r>
            <w:r>
              <w:rPr>
                <w:kern w:val="0"/>
                <w:sz w:val="24"/>
                <w:szCs w:val="24"/>
                <w:lang w:val="zh-TW" w:eastAsia="zh-TW"/>
              </w:rPr>
              <w:t>年</w:t>
            </w:r>
            <w:r>
              <w:rPr>
                <w:rFonts w:ascii="Calibri"/>
                <w:kern w:val="0"/>
                <w:sz w:val="24"/>
                <w:szCs w:val="24"/>
              </w:rPr>
              <w:t>8</w:t>
            </w:r>
            <w:r>
              <w:rPr>
                <w:kern w:val="0"/>
                <w:sz w:val="24"/>
                <w:szCs w:val="24"/>
                <w:lang w:val="zh-TW" w:eastAsia="zh-TW"/>
              </w:rPr>
              <w:t>月</w:t>
            </w:r>
            <w:r>
              <w:rPr>
                <w:rFonts w:ascii="Calibri"/>
                <w:kern w:val="0"/>
                <w:sz w:val="24"/>
                <w:szCs w:val="24"/>
              </w:rPr>
              <w:t>10</w:t>
            </w:r>
            <w:r>
              <w:rPr>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center"/>
              <w:rPr>
                <w:rFonts w:hint="default"/>
                <w:lang w:eastAsia="zh-CN"/>
              </w:rPr>
            </w:pPr>
            <w:r>
              <w:rPr>
                <w:kern w:val="0"/>
                <w:sz w:val="24"/>
                <w:szCs w:val="24"/>
                <w:lang w:val="zh-TW" w:eastAsia="zh-TW"/>
              </w:rPr>
              <w:t>学生分批进入实习单位</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kern w:val="0"/>
                <w:sz w:val="24"/>
                <w:szCs w:val="24"/>
                <w:lang w:eastAsia="zh-CN"/>
              </w:rPr>
            </w:pPr>
            <w:r>
              <w:rPr>
                <w:kern w:val="0"/>
                <w:sz w:val="24"/>
                <w:szCs w:val="24"/>
                <w:lang w:val="zh-TW" w:eastAsia="zh-TW"/>
              </w:rPr>
              <w:t>校内实习带队教师</w:t>
            </w:r>
          </w:p>
          <w:p w:rsidR="00AE6586" w:rsidRDefault="00CA5CD3">
            <w:pPr>
              <w:widowControl/>
              <w:spacing w:line="360" w:lineRule="auto"/>
              <w:jc w:val="left"/>
              <w:rPr>
                <w:rFonts w:hint="default"/>
                <w:lang w:eastAsia="zh-CN"/>
              </w:rPr>
            </w:pPr>
            <w:r>
              <w:rPr>
                <w:kern w:val="0"/>
                <w:sz w:val="24"/>
                <w:szCs w:val="24"/>
                <w:lang w:val="zh-TW" w:eastAsia="zh-TW"/>
              </w:rPr>
              <w:t>校外实习指导教师</w:t>
            </w:r>
          </w:p>
        </w:tc>
      </w:tr>
      <w:tr w:rsidR="00AE6586">
        <w:trPr>
          <w:trHeight w:val="1668"/>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kern w:val="0"/>
                <w:sz w:val="24"/>
                <w:szCs w:val="24"/>
              </w:rPr>
            </w:pPr>
            <w:r>
              <w:rPr>
                <w:rFonts w:ascii="Calibri"/>
                <w:kern w:val="0"/>
                <w:sz w:val="24"/>
                <w:szCs w:val="24"/>
              </w:rPr>
              <w:t>2015</w:t>
            </w:r>
            <w:r>
              <w:rPr>
                <w:kern w:val="0"/>
                <w:sz w:val="24"/>
                <w:szCs w:val="24"/>
                <w:lang w:val="zh-TW" w:eastAsia="zh-TW"/>
              </w:rPr>
              <w:t>年</w:t>
            </w:r>
            <w:r>
              <w:rPr>
                <w:rFonts w:ascii="Calibri"/>
                <w:kern w:val="0"/>
                <w:sz w:val="24"/>
                <w:szCs w:val="24"/>
              </w:rPr>
              <w:t>8</w:t>
            </w:r>
            <w:r>
              <w:rPr>
                <w:kern w:val="0"/>
                <w:sz w:val="24"/>
                <w:szCs w:val="24"/>
                <w:lang w:val="zh-TW" w:eastAsia="zh-TW"/>
              </w:rPr>
              <w:t>月</w:t>
            </w:r>
            <w:r>
              <w:rPr>
                <w:rFonts w:ascii="Calibri"/>
                <w:kern w:val="0"/>
                <w:sz w:val="24"/>
                <w:szCs w:val="24"/>
              </w:rPr>
              <w:t>10</w:t>
            </w:r>
            <w:r>
              <w:rPr>
                <w:kern w:val="0"/>
                <w:sz w:val="24"/>
                <w:szCs w:val="24"/>
                <w:lang w:val="zh-TW" w:eastAsia="zh-TW"/>
              </w:rPr>
              <w:t>日</w:t>
            </w:r>
          </w:p>
          <w:p w:rsidR="00AE6586" w:rsidRDefault="00CA5CD3">
            <w:pPr>
              <w:widowControl/>
              <w:spacing w:line="360" w:lineRule="auto"/>
              <w:jc w:val="left"/>
              <w:rPr>
                <w:rFonts w:hint="default"/>
              </w:rPr>
            </w:pPr>
            <w:r>
              <w:rPr>
                <w:rFonts w:ascii="Calibri"/>
                <w:kern w:val="0"/>
                <w:sz w:val="24"/>
                <w:szCs w:val="24"/>
              </w:rPr>
              <w:t>-8</w:t>
            </w:r>
            <w:r>
              <w:rPr>
                <w:kern w:val="0"/>
                <w:sz w:val="24"/>
                <w:szCs w:val="24"/>
                <w:lang w:val="zh-TW" w:eastAsia="zh-TW"/>
              </w:rPr>
              <w:t>月</w:t>
            </w:r>
            <w:r>
              <w:rPr>
                <w:rFonts w:ascii="Calibri"/>
                <w:kern w:val="0"/>
                <w:sz w:val="24"/>
                <w:szCs w:val="24"/>
              </w:rPr>
              <w:t>28</w:t>
            </w:r>
            <w:r>
              <w:rPr>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lang w:eastAsia="zh-CN"/>
              </w:rPr>
            </w:pPr>
            <w:r>
              <w:rPr>
                <w:kern w:val="0"/>
                <w:sz w:val="24"/>
                <w:szCs w:val="24"/>
                <w:lang w:val="zh-TW" w:eastAsia="zh-TW"/>
              </w:rPr>
              <w:t>学生参与实习单位实习，指导教师负责指导，带队教师赴实习单位实地观察和协助指导，每天通过电话、邮件等方式与实习同学保持联系</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kern w:val="0"/>
                <w:sz w:val="24"/>
                <w:szCs w:val="24"/>
                <w:lang w:eastAsia="zh-CN"/>
              </w:rPr>
            </w:pPr>
            <w:r>
              <w:rPr>
                <w:kern w:val="0"/>
                <w:sz w:val="24"/>
                <w:szCs w:val="24"/>
                <w:lang w:val="zh-TW" w:eastAsia="zh-TW"/>
              </w:rPr>
              <w:t>校内实习带队教师</w:t>
            </w:r>
          </w:p>
          <w:p w:rsidR="00AE6586" w:rsidRDefault="00CA5CD3">
            <w:pPr>
              <w:widowControl/>
              <w:spacing w:line="360" w:lineRule="auto"/>
              <w:jc w:val="left"/>
              <w:rPr>
                <w:rFonts w:hint="default"/>
                <w:lang w:eastAsia="zh-CN"/>
              </w:rPr>
            </w:pPr>
            <w:r>
              <w:rPr>
                <w:kern w:val="0"/>
                <w:sz w:val="24"/>
                <w:szCs w:val="24"/>
                <w:lang w:val="zh-TW" w:eastAsia="zh-TW"/>
              </w:rPr>
              <w:t>校外实习指导教师</w:t>
            </w:r>
          </w:p>
        </w:tc>
      </w:tr>
      <w:tr w:rsidR="00AE6586">
        <w:trPr>
          <w:trHeight w:val="290"/>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rPr>
            </w:pPr>
            <w:r>
              <w:rPr>
                <w:rFonts w:ascii="Calibri"/>
                <w:kern w:val="0"/>
                <w:sz w:val="24"/>
                <w:szCs w:val="24"/>
              </w:rPr>
              <w:t>2015</w:t>
            </w:r>
            <w:r>
              <w:rPr>
                <w:kern w:val="0"/>
                <w:sz w:val="24"/>
                <w:szCs w:val="24"/>
                <w:lang w:val="zh-TW" w:eastAsia="zh-TW"/>
              </w:rPr>
              <w:t>年</w:t>
            </w:r>
            <w:r>
              <w:rPr>
                <w:rFonts w:ascii="Calibri"/>
                <w:kern w:val="0"/>
                <w:sz w:val="24"/>
                <w:szCs w:val="24"/>
              </w:rPr>
              <w:t>8</w:t>
            </w:r>
            <w:r>
              <w:rPr>
                <w:kern w:val="0"/>
                <w:sz w:val="24"/>
                <w:szCs w:val="24"/>
                <w:lang w:val="zh-TW" w:eastAsia="zh-TW"/>
              </w:rPr>
              <w:t>月</w:t>
            </w:r>
            <w:r>
              <w:rPr>
                <w:rFonts w:ascii="Calibri"/>
                <w:kern w:val="0"/>
                <w:sz w:val="24"/>
                <w:szCs w:val="24"/>
              </w:rPr>
              <w:t>29-30</w:t>
            </w:r>
            <w:r>
              <w:rPr>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center"/>
              <w:rPr>
                <w:rFonts w:hint="default"/>
              </w:rPr>
            </w:pPr>
            <w:r>
              <w:rPr>
                <w:kern w:val="0"/>
                <w:sz w:val="24"/>
                <w:szCs w:val="24"/>
                <w:lang w:val="zh-TW" w:eastAsia="zh-TW"/>
              </w:rPr>
              <w:t>实习工作总结</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586" w:rsidRDefault="00CA5CD3">
            <w:pPr>
              <w:widowControl/>
              <w:spacing w:line="360" w:lineRule="auto"/>
              <w:jc w:val="left"/>
              <w:rPr>
                <w:rFonts w:hint="default"/>
              </w:rPr>
            </w:pPr>
            <w:r>
              <w:rPr>
                <w:kern w:val="0"/>
                <w:sz w:val="24"/>
                <w:szCs w:val="24"/>
                <w:lang w:val="zh-TW" w:eastAsia="zh-TW"/>
              </w:rPr>
              <w:t>校内实习带队教师</w:t>
            </w:r>
          </w:p>
        </w:tc>
      </w:tr>
    </w:tbl>
    <w:p w:rsidR="00AE6586" w:rsidRDefault="00AE6586">
      <w:pPr>
        <w:jc w:val="left"/>
        <w:rPr>
          <w:rFonts w:hint="default"/>
          <w:b/>
          <w:bCs/>
          <w:kern w:val="0"/>
          <w:sz w:val="24"/>
          <w:szCs w:val="24"/>
        </w:rPr>
      </w:pPr>
    </w:p>
    <w:p w:rsidR="00AE6586" w:rsidRDefault="00AE6586">
      <w:pPr>
        <w:jc w:val="left"/>
        <w:rPr>
          <w:rFonts w:hint="default"/>
          <w:b/>
          <w:bCs/>
          <w:kern w:val="0"/>
          <w:sz w:val="24"/>
          <w:szCs w:val="24"/>
        </w:rPr>
      </w:pPr>
    </w:p>
    <w:p w:rsidR="007027C8" w:rsidRPr="007027C8" w:rsidRDefault="00B66646" w:rsidP="007027C8">
      <w:pPr>
        <w:pStyle w:val="a6"/>
        <w:rPr>
          <w:rFonts w:ascii="Calibri" w:eastAsia="Calibri" w:hAnsi="Calibri" w:cs="Calibri"/>
          <w:sz w:val="24"/>
          <w:szCs w:val="24"/>
          <w:shd w:val="clear" w:color="auto" w:fill="FEFEFE"/>
        </w:rPr>
      </w:pPr>
      <w:r w:rsidRPr="00B66646">
        <w:rPr>
          <w:rFonts w:eastAsiaTheme="minorEastAsia"/>
          <w:b/>
          <w:bCs/>
          <w:sz w:val="24"/>
          <w:szCs w:val="24"/>
          <w:shd w:val="clear" w:color="auto" w:fill="FEFEFE"/>
          <w:lang w:val="zh-TW"/>
        </w:rPr>
        <w:t>六、</w:t>
      </w:r>
      <w:r w:rsidR="007027C8" w:rsidRPr="007027C8">
        <w:rPr>
          <w:b/>
          <w:kern w:val="0"/>
          <w:sz w:val="24"/>
          <w:szCs w:val="24"/>
          <w:lang w:val="zh-TW" w:eastAsia="zh-TW"/>
        </w:rPr>
        <w:t>安全</w:t>
      </w:r>
      <w:r w:rsidR="007027C8" w:rsidRPr="007027C8">
        <w:rPr>
          <w:b/>
          <w:kern w:val="0"/>
          <w:sz w:val="24"/>
          <w:szCs w:val="24"/>
          <w:lang w:val="zh-TW"/>
        </w:rPr>
        <w:t>注意事项</w:t>
      </w:r>
    </w:p>
    <w:p w:rsidR="007027C8" w:rsidRDefault="007027C8" w:rsidP="007027C8">
      <w:pPr>
        <w:spacing w:line="360" w:lineRule="auto"/>
        <w:ind w:firstLineChars="200" w:firstLine="480"/>
        <w:rPr>
          <w:rFonts w:eastAsia="宋体"/>
          <w:kern w:val="0"/>
          <w:sz w:val="24"/>
          <w:szCs w:val="24"/>
          <w:lang w:val="zh-TW" w:eastAsia="zh-CN"/>
        </w:rPr>
      </w:pPr>
      <w:r>
        <w:rPr>
          <w:rFonts w:eastAsia="宋体"/>
          <w:kern w:val="0"/>
          <w:sz w:val="24"/>
          <w:szCs w:val="24"/>
          <w:lang w:val="zh-TW" w:eastAsia="zh-CN"/>
        </w:rPr>
        <w:t>1</w:t>
      </w:r>
      <w:r>
        <w:rPr>
          <w:rFonts w:eastAsia="宋体"/>
          <w:kern w:val="0"/>
          <w:sz w:val="24"/>
          <w:szCs w:val="24"/>
          <w:lang w:val="zh-TW" w:eastAsia="zh-CN"/>
        </w:rPr>
        <w:t>、</w:t>
      </w:r>
      <w:r>
        <w:rPr>
          <w:rFonts w:eastAsia="宋体"/>
          <w:kern w:val="0"/>
          <w:sz w:val="24"/>
          <w:szCs w:val="24"/>
          <w:lang w:val="zh-TW" w:eastAsia="zh-TW"/>
        </w:rPr>
        <w:t>交通</w:t>
      </w:r>
      <w:r>
        <w:rPr>
          <w:rFonts w:eastAsia="宋体"/>
          <w:kern w:val="0"/>
          <w:sz w:val="24"/>
          <w:szCs w:val="24"/>
          <w:lang w:val="zh-TW" w:eastAsia="zh-CN"/>
        </w:rPr>
        <w:t>和通信</w:t>
      </w:r>
    </w:p>
    <w:p w:rsidR="007027C8" w:rsidRDefault="007027C8" w:rsidP="007027C8">
      <w:pPr>
        <w:spacing w:line="360" w:lineRule="auto"/>
        <w:ind w:firstLine="480"/>
        <w:rPr>
          <w:rFonts w:eastAsia="宋体"/>
          <w:kern w:val="0"/>
          <w:sz w:val="24"/>
          <w:szCs w:val="24"/>
          <w:lang w:val="zh-TW" w:eastAsia="zh-TW"/>
        </w:rPr>
      </w:pPr>
      <w:r>
        <w:rPr>
          <w:rFonts w:eastAsia="宋体"/>
          <w:kern w:val="0"/>
          <w:sz w:val="24"/>
          <w:szCs w:val="24"/>
          <w:lang w:val="zh-TW" w:eastAsia="zh-CN"/>
        </w:rPr>
        <w:t>在实习过程中，</w:t>
      </w:r>
      <w:r>
        <w:rPr>
          <w:rFonts w:eastAsia="宋体"/>
          <w:kern w:val="0"/>
          <w:sz w:val="24"/>
          <w:szCs w:val="24"/>
          <w:lang w:val="zh-TW" w:eastAsia="zh-TW"/>
        </w:rPr>
        <w:t>一切相关人</w:t>
      </w:r>
      <w:bookmarkStart w:id="0" w:name="_GoBack"/>
      <w:bookmarkEnd w:id="0"/>
      <w:r>
        <w:rPr>
          <w:rFonts w:eastAsia="宋体"/>
          <w:kern w:val="0"/>
          <w:sz w:val="24"/>
          <w:szCs w:val="24"/>
          <w:lang w:val="zh-TW" w:eastAsia="zh-TW"/>
        </w:rPr>
        <w:t>员都要听从指挥，不能单独行动。手机应该保持有充足电量及话费，以便成员之间相互随时联系。行路过程中，要遵守纪律，一起行动，不能掉队。</w:t>
      </w:r>
    </w:p>
    <w:p w:rsidR="007027C8" w:rsidRDefault="007027C8" w:rsidP="007027C8">
      <w:pPr>
        <w:spacing w:line="360" w:lineRule="auto"/>
        <w:ind w:firstLineChars="200" w:firstLine="480"/>
        <w:rPr>
          <w:rFonts w:eastAsia="宋体"/>
          <w:kern w:val="0"/>
          <w:sz w:val="24"/>
          <w:szCs w:val="24"/>
          <w:lang w:val="zh-TW" w:eastAsia="zh-CN"/>
        </w:rPr>
      </w:pPr>
      <w:r>
        <w:rPr>
          <w:rFonts w:eastAsia="宋体"/>
          <w:kern w:val="0"/>
          <w:sz w:val="24"/>
          <w:szCs w:val="24"/>
          <w:lang w:val="zh-TW" w:eastAsia="zh-CN"/>
        </w:rPr>
        <w:t>2</w:t>
      </w:r>
      <w:r>
        <w:rPr>
          <w:rFonts w:eastAsia="宋体"/>
          <w:kern w:val="0"/>
          <w:sz w:val="24"/>
          <w:szCs w:val="24"/>
          <w:lang w:val="zh-TW" w:eastAsia="zh-CN"/>
        </w:rPr>
        <w:t>、</w:t>
      </w:r>
      <w:r>
        <w:rPr>
          <w:rFonts w:eastAsia="宋体"/>
          <w:kern w:val="0"/>
          <w:sz w:val="24"/>
          <w:szCs w:val="24"/>
          <w:lang w:val="zh-TW" w:eastAsia="zh-TW"/>
        </w:rPr>
        <w:t>健康及卫生</w:t>
      </w:r>
    </w:p>
    <w:p w:rsidR="007027C8" w:rsidRDefault="007027C8" w:rsidP="007027C8">
      <w:pPr>
        <w:spacing w:line="360" w:lineRule="auto"/>
        <w:ind w:firstLine="480"/>
        <w:rPr>
          <w:rFonts w:eastAsia="宋体"/>
          <w:kern w:val="0"/>
          <w:sz w:val="24"/>
          <w:szCs w:val="24"/>
          <w:lang w:val="zh-TW" w:eastAsia="zh-TW"/>
        </w:rPr>
      </w:pPr>
      <w:r>
        <w:rPr>
          <w:rFonts w:eastAsia="宋体"/>
          <w:kern w:val="0"/>
          <w:sz w:val="24"/>
          <w:szCs w:val="24"/>
          <w:lang w:val="zh-TW" w:eastAsia="zh-TW"/>
        </w:rPr>
        <w:t>在</w:t>
      </w:r>
      <w:r>
        <w:rPr>
          <w:rFonts w:eastAsia="宋体"/>
          <w:kern w:val="0"/>
          <w:sz w:val="24"/>
          <w:szCs w:val="24"/>
          <w:lang w:val="zh-TW" w:eastAsia="zh-CN"/>
        </w:rPr>
        <w:t>实习开始前</w:t>
      </w:r>
      <w:r>
        <w:rPr>
          <w:rFonts w:eastAsia="宋体"/>
          <w:kern w:val="0"/>
          <w:sz w:val="24"/>
          <w:szCs w:val="24"/>
          <w:lang w:val="zh-TW" w:eastAsia="zh-TW"/>
        </w:rPr>
        <w:t>队里成员应该对自己的身体健康状况做一个比较全面地了解，以前有过病史要向医生询问是否适合在酷暑中实践，</w:t>
      </w:r>
      <w:r>
        <w:rPr>
          <w:rFonts w:eastAsia="宋体"/>
          <w:kern w:val="0"/>
          <w:sz w:val="24"/>
          <w:szCs w:val="24"/>
          <w:lang w:val="zh-TW" w:eastAsia="zh-CN"/>
        </w:rPr>
        <w:t>如有问题请及时和指导老师联系</w:t>
      </w:r>
      <w:r>
        <w:rPr>
          <w:rFonts w:eastAsia="宋体"/>
          <w:kern w:val="0"/>
          <w:sz w:val="24"/>
          <w:szCs w:val="24"/>
          <w:lang w:val="zh-TW" w:eastAsia="zh-TW"/>
        </w:rPr>
        <w:t>。准备好充足的所需要的药物，如感冒药，中暑药，及肠胃药等。一旦队中成员发生疾病，应该向带队人报告说明，由队友协同去看医生或在驻地休息。注意个人卫生，勤换衣服勤洗手洗澡。</w:t>
      </w:r>
    </w:p>
    <w:p w:rsidR="007027C8" w:rsidRDefault="007027C8" w:rsidP="007027C8">
      <w:pPr>
        <w:spacing w:line="360" w:lineRule="auto"/>
        <w:ind w:firstLine="480"/>
        <w:rPr>
          <w:rFonts w:eastAsia="宋体"/>
          <w:kern w:val="0"/>
          <w:sz w:val="24"/>
          <w:szCs w:val="24"/>
          <w:lang w:val="zh-TW" w:eastAsia="zh-TW"/>
        </w:rPr>
      </w:pPr>
      <w:r>
        <w:rPr>
          <w:rFonts w:eastAsia="宋体"/>
          <w:kern w:val="0"/>
          <w:sz w:val="24"/>
          <w:szCs w:val="24"/>
          <w:lang w:val="zh-TW" w:eastAsia="zh-TW"/>
        </w:rPr>
        <w:t>一旦发生突发性事件及紧急情况，应尽快通知到所有成员，再及时做出相应的决定。</w:t>
      </w:r>
    </w:p>
    <w:p w:rsidR="007027C8" w:rsidRDefault="007027C8" w:rsidP="007027C8">
      <w:pPr>
        <w:spacing w:line="360" w:lineRule="auto"/>
        <w:ind w:firstLine="480"/>
        <w:rPr>
          <w:rFonts w:eastAsia="宋体"/>
          <w:kern w:val="0"/>
          <w:sz w:val="24"/>
          <w:szCs w:val="24"/>
          <w:lang w:val="zh-TW" w:eastAsia="zh-TW"/>
        </w:rPr>
      </w:pPr>
    </w:p>
    <w:p w:rsidR="00B66646" w:rsidRPr="00EC5E70" w:rsidRDefault="00B66646" w:rsidP="00B66646">
      <w:pPr>
        <w:spacing w:line="360" w:lineRule="auto"/>
        <w:rPr>
          <w:rFonts w:hint="default"/>
          <w:sz w:val="24"/>
          <w:szCs w:val="24"/>
          <w:lang w:val="zh-TW" w:eastAsia="zh-TW"/>
        </w:rPr>
      </w:pPr>
    </w:p>
    <w:p w:rsidR="00AE6586" w:rsidRDefault="00AE6586">
      <w:pPr>
        <w:pStyle w:val="A7"/>
        <w:spacing w:line="360" w:lineRule="auto"/>
        <w:ind w:firstLine="750"/>
        <w:rPr>
          <w:rFonts w:hint="default"/>
          <w:lang w:eastAsia="zh-TW"/>
        </w:rPr>
      </w:pPr>
    </w:p>
    <w:sectPr w:rsidR="00AE658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68" w:rsidRDefault="00CA2D68">
      <w:pPr>
        <w:rPr>
          <w:rFonts w:hint="default"/>
        </w:rPr>
      </w:pPr>
      <w:r>
        <w:separator/>
      </w:r>
    </w:p>
  </w:endnote>
  <w:endnote w:type="continuationSeparator" w:id="0">
    <w:p w:rsidR="00CA2D68" w:rsidRDefault="00CA2D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FangSong">
    <w:altName w:val="Times New Roman"/>
    <w:charset w:val="00"/>
    <w:family w:val="roman"/>
    <w:pitch w:val="default"/>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68" w:rsidRDefault="00CA2D68">
      <w:pPr>
        <w:rPr>
          <w:rFonts w:hint="default"/>
        </w:rPr>
      </w:pPr>
      <w:r>
        <w:separator/>
      </w:r>
    </w:p>
  </w:footnote>
  <w:footnote w:type="continuationSeparator" w:id="0">
    <w:p w:rsidR="00CA2D68" w:rsidRDefault="00CA2D68">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25D43"/>
    <w:multiLevelType w:val="multilevel"/>
    <w:tmpl w:val="54A81CE4"/>
    <w:lvl w:ilvl="0">
      <w:start w:val="1"/>
      <w:numFmt w:val="ideographDigit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13814DB"/>
    <w:multiLevelType w:val="multilevel"/>
    <w:tmpl w:val="961AF4BC"/>
    <w:lvl w:ilvl="0">
      <w:start w:val="1"/>
      <w:numFmt w:val="ideographDigital"/>
      <w:lvlText w:val="%1."/>
      <w:lvlJc w:val="left"/>
      <w:pPr>
        <w:tabs>
          <w:tab w:val="num" w:pos="720"/>
        </w:tabs>
        <w:ind w:left="720" w:hanging="720"/>
      </w:pPr>
      <w:rPr>
        <w:rFonts w:ascii="Calibri" w:eastAsia="Calibri" w:hAnsi="Calibri" w:cs="Calibri"/>
        <w:b/>
        <w:bCs/>
        <w:position w:val="0"/>
        <w:sz w:val="24"/>
        <w:szCs w:val="24"/>
        <w:lang w:val="zh-TW" w:eastAsia="zh-TW"/>
      </w:rPr>
    </w:lvl>
    <w:lvl w:ilvl="1">
      <w:start w:val="1"/>
      <w:numFmt w:val="lowerLetter"/>
      <w:lvlText w:val="%2)"/>
      <w:lvlJc w:val="left"/>
      <w:pPr>
        <w:tabs>
          <w:tab w:val="num" w:pos="840"/>
        </w:tabs>
        <w:ind w:left="840" w:hanging="420"/>
      </w:pPr>
      <w:rPr>
        <w:rFonts w:ascii="Calibri" w:eastAsia="Calibri" w:hAnsi="Calibri" w:cs="Calibri"/>
        <w:b/>
        <w:bCs/>
        <w:position w:val="0"/>
        <w:sz w:val="24"/>
        <w:szCs w:val="24"/>
        <w:lang w:val="zh-TW" w:eastAsia="zh-TW"/>
      </w:rPr>
    </w:lvl>
    <w:lvl w:ilvl="2">
      <w:start w:val="1"/>
      <w:numFmt w:val="lowerRoman"/>
      <w:lvlText w:val="%3."/>
      <w:lvlJc w:val="left"/>
      <w:pPr>
        <w:tabs>
          <w:tab w:val="num" w:pos="1260"/>
        </w:tabs>
        <w:ind w:left="1260" w:hanging="536"/>
      </w:pPr>
      <w:rPr>
        <w:rFonts w:ascii="Calibri" w:eastAsia="Calibri" w:hAnsi="Calibri" w:cs="Calibri"/>
        <w:b/>
        <w:bCs/>
        <w:position w:val="0"/>
        <w:sz w:val="24"/>
        <w:szCs w:val="24"/>
        <w:lang w:val="zh-TW" w:eastAsia="zh-TW"/>
      </w:rPr>
    </w:lvl>
    <w:lvl w:ilvl="3">
      <w:start w:val="1"/>
      <w:numFmt w:val="decimal"/>
      <w:lvlText w:val="%4."/>
      <w:lvlJc w:val="left"/>
      <w:pPr>
        <w:tabs>
          <w:tab w:val="num" w:pos="1680"/>
        </w:tabs>
        <w:ind w:left="1680" w:hanging="420"/>
      </w:pPr>
      <w:rPr>
        <w:rFonts w:ascii="Calibri" w:eastAsia="Calibri" w:hAnsi="Calibri" w:cs="Calibri"/>
        <w:b/>
        <w:bCs/>
        <w:position w:val="0"/>
        <w:sz w:val="24"/>
        <w:szCs w:val="24"/>
        <w:lang w:val="zh-TW" w:eastAsia="zh-TW"/>
      </w:rPr>
    </w:lvl>
    <w:lvl w:ilvl="4">
      <w:start w:val="1"/>
      <w:numFmt w:val="lowerLetter"/>
      <w:lvlText w:val="%5)"/>
      <w:lvlJc w:val="left"/>
      <w:pPr>
        <w:tabs>
          <w:tab w:val="num" w:pos="2100"/>
        </w:tabs>
        <w:ind w:left="2100" w:hanging="420"/>
      </w:pPr>
      <w:rPr>
        <w:rFonts w:ascii="Calibri" w:eastAsia="Calibri" w:hAnsi="Calibri" w:cs="Calibri"/>
        <w:b/>
        <w:bCs/>
        <w:position w:val="0"/>
        <w:sz w:val="24"/>
        <w:szCs w:val="24"/>
        <w:lang w:val="zh-TW" w:eastAsia="zh-TW"/>
      </w:rPr>
    </w:lvl>
    <w:lvl w:ilvl="5">
      <w:start w:val="1"/>
      <w:numFmt w:val="lowerRoman"/>
      <w:lvlText w:val="%6."/>
      <w:lvlJc w:val="left"/>
      <w:pPr>
        <w:tabs>
          <w:tab w:val="num" w:pos="2520"/>
        </w:tabs>
        <w:ind w:left="2520" w:hanging="536"/>
      </w:pPr>
      <w:rPr>
        <w:rFonts w:ascii="Calibri" w:eastAsia="Calibri" w:hAnsi="Calibri" w:cs="Calibri"/>
        <w:b/>
        <w:bCs/>
        <w:position w:val="0"/>
        <w:sz w:val="24"/>
        <w:szCs w:val="24"/>
        <w:lang w:val="zh-TW" w:eastAsia="zh-TW"/>
      </w:rPr>
    </w:lvl>
    <w:lvl w:ilvl="6">
      <w:start w:val="1"/>
      <w:numFmt w:val="decimal"/>
      <w:lvlText w:val="%7."/>
      <w:lvlJc w:val="left"/>
      <w:pPr>
        <w:tabs>
          <w:tab w:val="num" w:pos="2940"/>
        </w:tabs>
        <w:ind w:left="2940" w:hanging="420"/>
      </w:pPr>
      <w:rPr>
        <w:rFonts w:ascii="Calibri" w:eastAsia="Calibri" w:hAnsi="Calibri" w:cs="Calibri"/>
        <w:b/>
        <w:bCs/>
        <w:position w:val="0"/>
        <w:sz w:val="24"/>
        <w:szCs w:val="24"/>
        <w:lang w:val="zh-TW" w:eastAsia="zh-TW"/>
      </w:rPr>
    </w:lvl>
    <w:lvl w:ilvl="7">
      <w:start w:val="1"/>
      <w:numFmt w:val="lowerLetter"/>
      <w:lvlText w:val="%8)"/>
      <w:lvlJc w:val="left"/>
      <w:pPr>
        <w:tabs>
          <w:tab w:val="num" w:pos="3360"/>
        </w:tabs>
        <w:ind w:left="3360" w:hanging="420"/>
      </w:pPr>
      <w:rPr>
        <w:rFonts w:ascii="Calibri" w:eastAsia="Calibri" w:hAnsi="Calibri" w:cs="Calibri"/>
        <w:b/>
        <w:bCs/>
        <w:position w:val="0"/>
        <w:sz w:val="24"/>
        <w:szCs w:val="24"/>
        <w:lang w:val="zh-TW" w:eastAsia="zh-TW"/>
      </w:rPr>
    </w:lvl>
    <w:lvl w:ilvl="8">
      <w:start w:val="1"/>
      <w:numFmt w:val="lowerRoman"/>
      <w:lvlText w:val="%9."/>
      <w:lvlJc w:val="left"/>
      <w:pPr>
        <w:tabs>
          <w:tab w:val="num" w:pos="3780"/>
        </w:tabs>
        <w:ind w:left="3780" w:hanging="536"/>
      </w:pPr>
      <w:rPr>
        <w:rFonts w:ascii="Calibri" w:eastAsia="Calibri" w:hAnsi="Calibri" w:cs="Calibri"/>
        <w:b/>
        <w:bCs/>
        <w:position w:val="0"/>
        <w:sz w:val="24"/>
        <w:szCs w:val="24"/>
        <w:lang w:val="zh-TW" w:eastAsia="zh-TW"/>
      </w:rPr>
    </w:lvl>
  </w:abstractNum>
  <w:abstractNum w:abstractNumId="2">
    <w:nsid w:val="5422646F"/>
    <w:multiLevelType w:val="multilevel"/>
    <w:tmpl w:val="A57C0108"/>
    <w:styleLink w:val="List0"/>
    <w:lvl w:ilvl="0">
      <w:start w:val="1"/>
      <w:numFmt w:val="ideographDigital"/>
      <w:lvlText w:val="%1."/>
      <w:lvlJc w:val="left"/>
      <w:pPr>
        <w:tabs>
          <w:tab w:val="num" w:pos="720"/>
        </w:tabs>
        <w:ind w:left="720" w:hanging="720"/>
      </w:pPr>
      <w:rPr>
        <w:rFonts w:ascii="Calibri" w:eastAsia="Calibri" w:hAnsi="Calibri" w:cs="Calibri"/>
        <w:b/>
        <w:bCs/>
        <w:position w:val="0"/>
        <w:sz w:val="24"/>
        <w:szCs w:val="24"/>
        <w:lang w:val="zh-TW" w:eastAsia="zh-TW"/>
      </w:rPr>
    </w:lvl>
    <w:lvl w:ilvl="1">
      <w:start w:val="1"/>
      <w:numFmt w:val="lowerLetter"/>
      <w:lvlText w:val="%2)"/>
      <w:lvlJc w:val="left"/>
      <w:pPr>
        <w:tabs>
          <w:tab w:val="num" w:pos="840"/>
        </w:tabs>
        <w:ind w:left="840" w:hanging="420"/>
      </w:pPr>
      <w:rPr>
        <w:rFonts w:ascii="Calibri" w:eastAsia="Calibri" w:hAnsi="Calibri" w:cs="Calibri"/>
        <w:b/>
        <w:bCs/>
        <w:position w:val="0"/>
        <w:sz w:val="24"/>
        <w:szCs w:val="24"/>
        <w:lang w:val="zh-TW" w:eastAsia="zh-TW"/>
      </w:rPr>
    </w:lvl>
    <w:lvl w:ilvl="2">
      <w:start w:val="1"/>
      <w:numFmt w:val="lowerRoman"/>
      <w:lvlText w:val="%3."/>
      <w:lvlJc w:val="left"/>
      <w:pPr>
        <w:tabs>
          <w:tab w:val="num" w:pos="1260"/>
        </w:tabs>
        <w:ind w:left="1260" w:hanging="536"/>
      </w:pPr>
      <w:rPr>
        <w:rFonts w:ascii="Calibri" w:eastAsia="Calibri" w:hAnsi="Calibri" w:cs="Calibri"/>
        <w:b/>
        <w:bCs/>
        <w:position w:val="0"/>
        <w:sz w:val="24"/>
        <w:szCs w:val="24"/>
        <w:lang w:val="zh-TW" w:eastAsia="zh-TW"/>
      </w:rPr>
    </w:lvl>
    <w:lvl w:ilvl="3">
      <w:start w:val="1"/>
      <w:numFmt w:val="decimal"/>
      <w:lvlText w:val="%4."/>
      <w:lvlJc w:val="left"/>
      <w:pPr>
        <w:tabs>
          <w:tab w:val="num" w:pos="1680"/>
        </w:tabs>
        <w:ind w:left="1680" w:hanging="420"/>
      </w:pPr>
      <w:rPr>
        <w:rFonts w:ascii="Calibri" w:eastAsia="Calibri" w:hAnsi="Calibri" w:cs="Calibri"/>
        <w:b/>
        <w:bCs/>
        <w:position w:val="0"/>
        <w:sz w:val="24"/>
        <w:szCs w:val="24"/>
        <w:lang w:val="zh-TW" w:eastAsia="zh-TW"/>
      </w:rPr>
    </w:lvl>
    <w:lvl w:ilvl="4">
      <w:start w:val="1"/>
      <w:numFmt w:val="lowerLetter"/>
      <w:lvlText w:val="%5)"/>
      <w:lvlJc w:val="left"/>
      <w:pPr>
        <w:tabs>
          <w:tab w:val="num" w:pos="2100"/>
        </w:tabs>
        <w:ind w:left="2100" w:hanging="420"/>
      </w:pPr>
      <w:rPr>
        <w:rFonts w:ascii="Calibri" w:eastAsia="Calibri" w:hAnsi="Calibri" w:cs="Calibri"/>
        <w:b/>
        <w:bCs/>
        <w:position w:val="0"/>
        <w:sz w:val="24"/>
        <w:szCs w:val="24"/>
        <w:lang w:val="zh-TW" w:eastAsia="zh-TW"/>
      </w:rPr>
    </w:lvl>
    <w:lvl w:ilvl="5">
      <w:start w:val="1"/>
      <w:numFmt w:val="lowerRoman"/>
      <w:lvlText w:val="%6."/>
      <w:lvlJc w:val="left"/>
      <w:pPr>
        <w:tabs>
          <w:tab w:val="num" w:pos="2520"/>
        </w:tabs>
        <w:ind w:left="2520" w:hanging="536"/>
      </w:pPr>
      <w:rPr>
        <w:rFonts w:ascii="Calibri" w:eastAsia="Calibri" w:hAnsi="Calibri" w:cs="Calibri"/>
        <w:b/>
        <w:bCs/>
        <w:position w:val="0"/>
        <w:sz w:val="24"/>
        <w:szCs w:val="24"/>
        <w:lang w:val="zh-TW" w:eastAsia="zh-TW"/>
      </w:rPr>
    </w:lvl>
    <w:lvl w:ilvl="6">
      <w:start w:val="1"/>
      <w:numFmt w:val="decimal"/>
      <w:lvlText w:val="%7."/>
      <w:lvlJc w:val="left"/>
      <w:pPr>
        <w:tabs>
          <w:tab w:val="num" w:pos="2940"/>
        </w:tabs>
        <w:ind w:left="2940" w:hanging="420"/>
      </w:pPr>
      <w:rPr>
        <w:rFonts w:ascii="Calibri" w:eastAsia="Calibri" w:hAnsi="Calibri" w:cs="Calibri"/>
        <w:b/>
        <w:bCs/>
        <w:position w:val="0"/>
        <w:sz w:val="24"/>
        <w:szCs w:val="24"/>
        <w:lang w:val="zh-TW" w:eastAsia="zh-TW"/>
      </w:rPr>
    </w:lvl>
    <w:lvl w:ilvl="7">
      <w:start w:val="1"/>
      <w:numFmt w:val="lowerLetter"/>
      <w:lvlText w:val="%8)"/>
      <w:lvlJc w:val="left"/>
      <w:pPr>
        <w:tabs>
          <w:tab w:val="num" w:pos="3360"/>
        </w:tabs>
        <w:ind w:left="3360" w:hanging="420"/>
      </w:pPr>
      <w:rPr>
        <w:rFonts w:ascii="Calibri" w:eastAsia="Calibri" w:hAnsi="Calibri" w:cs="Calibri"/>
        <w:b/>
        <w:bCs/>
        <w:position w:val="0"/>
        <w:sz w:val="24"/>
        <w:szCs w:val="24"/>
        <w:lang w:val="zh-TW" w:eastAsia="zh-TW"/>
      </w:rPr>
    </w:lvl>
    <w:lvl w:ilvl="8">
      <w:start w:val="1"/>
      <w:numFmt w:val="lowerRoman"/>
      <w:lvlText w:val="%9."/>
      <w:lvlJc w:val="left"/>
      <w:pPr>
        <w:tabs>
          <w:tab w:val="num" w:pos="3780"/>
        </w:tabs>
        <w:ind w:left="3780" w:hanging="536"/>
      </w:pPr>
      <w:rPr>
        <w:rFonts w:ascii="Calibri" w:eastAsia="Calibri" w:hAnsi="Calibri" w:cs="Calibri"/>
        <w:b/>
        <w:bCs/>
        <w:position w:val="0"/>
        <w:sz w:val="24"/>
        <w:szCs w:val="24"/>
        <w:lang w:val="zh-TW" w:eastAsia="zh-TW"/>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E6586"/>
    <w:rsid w:val="002F3694"/>
    <w:rsid w:val="007027C8"/>
    <w:rsid w:val="00AE6586"/>
    <w:rsid w:val="00B66646"/>
    <w:rsid w:val="00CA2D68"/>
    <w:rsid w:val="00CA5CD3"/>
    <w:rsid w:val="00EC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List Paragraph"/>
    <w:pPr>
      <w:widowControl w:val="0"/>
      <w:ind w:firstLine="420"/>
      <w:jc w:val="both"/>
    </w:pPr>
    <w:rPr>
      <w:rFonts w:ascii="Arial Unicode MS" w:eastAsia="Calibri" w:hAnsi="Arial Unicode MS" w:cs="Arial Unicode MS" w:hint="eastAsia"/>
      <w:color w:val="000000"/>
      <w:kern w:val="2"/>
      <w:sz w:val="21"/>
      <w:szCs w:val="21"/>
      <w:u w:color="000000"/>
    </w:rPr>
  </w:style>
  <w:style w:type="numbering" w:customStyle="1" w:styleId="List0">
    <w:name w:val="List 0"/>
    <w:basedOn w:val="1"/>
    <w:pPr>
      <w:numPr>
        <w:numId w:val="3"/>
      </w:numPr>
    </w:pPr>
  </w:style>
  <w:style w:type="numbering" w:customStyle="1" w:styleId="1">
    <w:name w:val="已导入的样式“1”"/>
  </w:style>
  <w:style w:type="paragraph" w:styleId="a6">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8">
    <w:name w:val="header"/>
    <w:basedOn w:val="a"/>
    <w:link w:val="Char"/>
    <w:uiPriority w:val="99"/>
    <w:unhideWhenUsed/>
    <w:rsid w:val="00B66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B66646"/>
    <w:rPr>
      <w:rFonts w:ascii="Arial Unicode MS" w:eastAsia="Calibri" w:hAnsi="Arial Unicode MS" w:cs="Arial Unicode MS"/>
      <w:color w:val="000000"/>
      <w:kern w:val="2"/>
      <w:sz w:val="18"/>
      <w:szCs w:val="18"/>
      <w:u w:color="000000"/>
      <w:lang w:eastAsia="en-US"/>
    </w:rPr>
  </w:style>
  <w:style w:type="paragraph" w:styleId="a9">
    <w:name w:val="footer"/>
    <w:basedOn w:val="a"/>
    <w:link w:val="Char0"/>
    <w:uiPriority w:val="99"/>
    <w:unhideWhenUsed/>
    <w:rsid w:val="00B66646"/>
    <w:pPr>
      <w:tabs>
        <w:tab w:val="center" w:pos="4153"/>
        <w:tab w:val="right" w:pos="8306"/>
      </w:tabs>
      <w:snapToGrid w:val="0"/>
      <w:jc w:val="left"/>
    </w:pPr>
    <w:rPr>
      <w:sz w:val="18"/>
      <w:szCs w:val="18"/>
    </w:rPr>
  </w:style>
  <w:style w:type="character" w:customStyle="1" w:styleId="Char0">
    <w:name w:val="页脚 Char"/>
    <w:basedOn w:val="a0"/>
    <w:link w:val="a9"/>
    <w:uiPriority w:val="99"/>
    <w:rsid w:val="00B66646"/>
    <w:rPr>
      <w:rFonts w:ascii="Arial Unicode MS" w:eastAsia="Calibri" w:hAnsi="Arial Unicode MS" w:cs="Arial Unicode MS"/>
      <w:color w:val="000000"/>
      <w:kern w:val="2"/>
      <w:sz w:val="18"/>
      <w:szCs w:val="18"/>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List Paragraph"/>
    <w:pPr>
      <w:widowControl w:val="0"/>
      <w:ind w:firstLine="420"/>
      <w:jc w:val="both"/>
    </w:pPr>
    <w:rPr>
      <w:rFonts w:ascii="Arial Unicode MS" w:eastAsia="Calibri" w:hAnsi="Arial Unicode MS" w:cs="Arial Unicode MS" w:hint="eastAsia"/>
      <w:color w:val="000000"/>
      <w:kern w:val="2"/>
      <w:sz w:val="21"/>
      <w:szCs w:val="21"/>
      <w:u w:color="000000"/>
    </w:rPr>
  </w:style>
  <w:style w:type="numbering" w:customStyle="1" w:styleId="List0">
    <w:name w:val="List 0"/>
    <w:basedOn w:val="1"/>
    <w:pPr>
      <w:numPr>
        <w:numId w:val="3"/>
      </w:numPr>
    </w:pPr>
  </w:style>
  <w:style w:type="numbering" w:customStyle="1" w:styleId="1">
    <w:name w:val="已导入的样式“1”"/>
  </w:style>
  <w:style w:type="paragraph" w:styleId="a6">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8">
    <w:name w:val="header"/>
    <w:basedOn w:val="a"/>
    <w:link w:val="Char"/>
    <w:uiPriority w:val="99"/>
    <w:unhideWhenUsed/>
    <w:rsid w:val="00B66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B66646"/>
    <w:rPr>
      <w:rFonts w:ascii="Arial Unicode MS" w:eastAsia="Calibri" w:hAnsi="Arial Unicode MS" w:cs="Arial Unicode MS"/>
      <w:color w:val="000000"/>
      <w:kern w:val="2"/>
      <w:sz w:val="18"/>
      <w:szCs w:val="18"/>
      <w:u w:color="000000"/>
      <w:lang w:eastAsia="en-US"/>
    </w:rPr>
  </w:style>
  <w:style w:type="paragraph" w:styleId="a9">
    <w:name w:val="footer"/>
    <w:basedOn w:val="a"/>
    <w:link w:val="Char0"/>
    <w:uiPriority w:val="99"/>
    <w:unhideWhenUsed/>
    <w:rsid w:val="00B66646"/>
    <w:pPr>
      <w:tabs>
        <w:tab w:val="center" w:pos="4153"/>
        <w:tab w:val="right" w:pos="8306"/>
      </w:tabs>
      <w:snapToGrid w:val="0"/>
      <w:jc w:val="left"/>
    </w:pPr>
    <w:rPr>
      <w:sz w:val="18"/>
      <w:szCs w:val="18"/>
    </w:rPr>
  </w:style>
  <w:style w:type="character" w:customStyle="1" w:styleId="Char0">
    <w:name w:val="页脚 Char"/>
    <w:basedOn w:val="a0"/>
    <w:link w:val="a9"/>
    <w:uiPriority w:val="99"/>
    <w:rsid w:val="00B66646"/>
    <w:rPr>
      <w:rFonts w:ascii="Arial Unicode MS" w:eastAsia="Calibri" w:hAnsi="Arial Unicode MS" w:cs="Arial Unicode MS"/>
      <w:color w:val="000000"/>
      <w:kern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7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861</Characters>
  <Application>Microsoft Office Word</Application>
  <DocSecurity>0</DocSecurity>
  <Lines>7</Lines>
  <Paragraphs>2</Paragraphs>
  <ScaleCrop>false</ScaleCrop>
  <Company>微软中国</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4</cp:revision>
  <dcterms:created xsi:type="dcterms:W3CDTF">2015-06-26T03:35:00Z</dcterms:created>
  <dcterms:modified xsi:type="dcterms:W3CDTF">2015-06-26T07:08:00Z</dcterms:modified>
</cp:coreProperties>
</file>