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795F" w14:textId="3566AADE" w:rsidR="005E5C9F" w:rsidRDefault="009F369C" w:rsidP="005E5C9F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 w:rsidR="00900152">
        <w:rPr>
          <w:rFonts w:hint="eastAsia"/>
          <w:b/>
          <w:sz w:val="28"/>
          <w:szCs w:val="28"/>
        </w:rPr>
        <w:t>2</w:t>
      </w:r>
      <w:r w:rsidR="00A9378E">
        <w:rPr>
          <w:rFonts w:hint="eastAsia"/>
          <w:b/>
          <w:sz w:val="28"/>
          <w:szCs w:val="28"/>
        </w:rPr>
        <w:t>3</w:t>
      </w:r>
      <w:r w:rsidR="005E5C9F">
        <w:rPr>
          <w:rFonts w:hint="eastAsia"/>
          <w:b/>
          <w:sz w:val="28"/>
          <w:szCs w:val="28"/>
        </w:rPr>
        <w:t>级</w:t>
      </w:r>
      <w:r w:rsidR="00A9378E" w:rsidRPr="00A9378E">
        <w:rPr>
          <w:rFonts w:hint="eastAsia"/>
          <w:b/>
          <w:sz w:val="28"/>
          <w:szCs w:val="28"/>
        </w:rPr>
        <w:t>智能体育工程</w:t>
      </w:r>
      <w:r w:rsidR="00A9378E" w:rsidRPr="00A9378E">
        <w:rPr>
          <w:rFonts w:hint="eastAsia"/>
          <w:b/>
          <w:sz w:val="28"/>
          <w:szCs w:val="28"/>
        </w:rPr>
        <w:t>2301</w:t>
      </w:r>
      <w:r w:rsidR="00A9378E" w:rsidRPr="00A9378E">
        <w:rPr>
          <w:rFonts w:hint="eastAsia"/>
          <w:b/>
          <w:sz w:val="28"/>
          <w:szCs w:val="28"/>
        </w:rPr>
        <w:t>班</w:t>
      </w:r>
      <w:r w:rsidR="005E5C9F">
        <w:rPr>
          <w:rFonts w:hint="eastAsia"/>
          <w:b/>
          <w:sz w:val="28"/>
          <w:szCs w:val="28"/>
        </w:rPr>
        <w:t>实习计划</w:t>
      </w:r>
    </w:p>
    <w:p w14:paraId="2052E48A" w14:textId="77777777" w:rsidR="005E5C9F" w:rsidRDefault="005E5C9F" w:rsidP="005E5C9F">
      <w:pPr>
        <w:widowControl/>
        <w:spacing w:line="360" w:lineRule="auto"/>
        <w:ind w:firstLine="525"/>
        <w:jc w:val="center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实习指导老师 </w:t>
      </w:r>
      <w:r w:rsidR="00C54E88">
        <w:rPr>
          <w:rFonts w:ascii="宋体" w:hAnsi="宋体" w:cs="宋体" w:hint="eastAsia"/>
          <w:b/>
          <w:kern w:val="0"/>
          <w:sz w:val="24"/>
        </w:rPr>
        <w:t>彭玉鑫</w:t>
      </w:r>
    </w:p>
    <w:p w14:paraId="2716505C" w14:textId="77777777" w:rsidR="00B050B3" w:rsidRDefault="00B050B3" w:rsidP="00B050B3">
      <w:pPr>
        <w:widowControl/>
        <w:spacing w:line="360" w:lineRule="auto"/>
        <w:ind w:firstLine="525"/>
        <w:jc w:val="left"/>
        <w:rPr>
          <w:rFonts w:ascii="宋体" w:hAnsi="宋体" w:cs="宋体" w:hint="eastAsia"/>
          <w:b/>
          <w:kern w:val="0"/>
          <w:sz w:val="24"/>
        </w:rPr>
      </w:pPr>
    </w:p>
    <w:p w14:paraId="1E15A52D" w14:textId="77777777"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 w:hint="eastAsia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一、实习的目的与任务</w:t>
      </w:r>
    </w:p>
    <w:p w14:paraId="3F6E7B53" w14:textId="77777777" w:rsidR="005E5C9F" w:rsidRDefault="005E5C9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1）实习目的</w:t>
      </w:r>
    </w:p>
    <w:p w14:paraId="0C7E000A" w14:textId="03D282A7" w:rsidR="009F369C" w:rsidRDefault="00680BDA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 w:rsidRPr="00680BDA">
        <w:rPr>
          <w:rFonts w:ascii="宋体" w:hAnsi="宋体" w:cs="宋体"/>
          <w:kern w:val="0"/>
          <w:szCs w:val="21"/>
        </w:rPr>
        <w:t>帮助学生巩固智能体育工程专业理论知识，强化智能硬件研发、运动数据算法、体育智能化系统开发等专业技能，在企业真实项目中提升工程实践、技术创新与产业应用能力，培养适配智能体育科技行业的高素质应用型人才。</w:t>
      </w:r>
    </w:p>
    <w:p w14:paraId="58D42DCA" w14:textId="77777777" w:rsidR="005E5C9F" w:rsidRDefault="005E5C9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2）实习任务</w:t>
      </w:r>
    </w:p>
    <w:p w14:paraId="4494D00A" w14:textId="48435477" w:rsidR="00680BDA" w:rsidRDefault="008259E0" w:rsidP="00680BDA">
      <w:pPr>
        <w:widowControl/>
        <w:spacing w:line="360" w:lineRule="auto"/>
        <w:ind w:firstLine="525"/>
        <w:jc w:val="left"/>
        <w:rPr>
          <w:rFonts w:ascii="宋体" w:hAnsi="宋体" w:cs="宋体"/>
          <w:kern w:val="0"/>
          <w:szCs w:val="21"/>
        </w:rPr>
      </w:pPr>
      <w:r w:rsidRPr="008259E0">
        <w:rPr>
          <w:rFonts w:ascii="宋体" w:hAnsi="宋体" w:cs="宋体"/>
          <w:kern w:val="0"/>
          <w:szCs w:val="21"/>
        </w:rPr>
        <w:t>牢固树立服务体育强国和健康中国战略的理想信念。结合智能体育科技企业的实际项目，运用专业知识开展智能健身设备调试、运动数据采集与分析、用户体验测试或产品功能优化等工作，不断总结实践经验，提高发现、分析并解决复杂工程问题的能力</w:t>
      </w:r>
      <w:r w:rsidR="00680BDA" w:rsidRPr="00680BDA">
        <w:rPr>
          <w:rFonts w:ascii="宋体" w:hAnsi="宋体" w:cs="宋体" w:hint="eastAsia"/>
          <w:kern w:val="0"/>
          <w:szCs w:val="21"/>
        </w:rPr>
        <w:t>。</w:t>
      </w:r>
    </w:p>
    <w:p w14:paraId="5688FB9F" w14:textId="2C333C16" w:rsidR="005E5C9F" w:rsidRDefault="005E5C9F" w:rsidP="00680BDA">
      <w:pPr>
        <w:widowControl/>
        <w:spacing w:line="360" w:lineRule="auto"/>
        <w:ind w:firstLine="525"/>
        <w:jc w:val="left"/>
        <w:rPr>
          <w:rFonts w:ascii="宋体" w:hAnsi="宋体" w:cs="宋体" w:hint="eastAsia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二、实习组织</w:t>
      </w:r>
    </w:p>
    <w:p w14:paraId="6029DCC0" w14:textId="77777777" w:rsidR="005E5C9F" w:rsidRDefault="005E5C9F" w:rsidP="005E5C9F">
      <w:pPr>
        <w:widowControl/>
        <w:spacing w:line="360" w:lineRule="auto"/>
        <w:ind w:firstLine="525"/>
        <w:jc w:val="left"/>
        <w:rPr>
          <w:rStyle w:val="a3"/>
        </w:rPr>
      </w:pPr>
      <w:r>
        <w:rPr>
          <w:rFonts w:ascii="宋体" w:hAnsi="宋体" w:cs="宋体" w:hint="eastAsia"/>
          <w:b/>
          <w:kern w:val="0"/>
          <w:szCs w:val="21"/>
        </w:rPr>
        <w:t>1）实习时间</w:t>
      </w:r>
    </w:p>
    <w:p w14:paraId="4106915C" w14:textId="02C5E6CB" w:rsidR="009F369C" w:rsidRDefault="00AD6D2F" w:rsidP="005E5C9F">
      <w:pPr>
        <w:widowControl/>
        <w:spacing w:line="360" w:lineRule="auto"/>
        <w:ind w:firstLine="525"/>
        <w:jc w:val="left"/>
        <w:rPr>
          <w:rFonts w:ascii="宋体" w:hAnsi="宋体" w:cs="宋体" w:hint="eastAsia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202</w:t>
      </w:r>
      <w:r w:rsidR="00762C8D">
        <w:rPr>
          <w:rFonts w:ascii="宋体" w:hAnsi="宋体" w:cs="宋体" w:hint="eastAsia"/>
          <w:b/>
          <w:kern w:val="0"/>
          <w:szCs w:val="21"/>
        </w:rPr>
        <w:t>6</w:t>
      </w:r>
      <w:r>
        <w:rPr>
          <w:rFonts w:ascii="宋体" w:hAnsi="宋体" w:cs="宋体" w:hint="eastAsia"/>
          <w:b/>
          <w:kern w:val="0"/>
          <w:szCs w:val="21"/>
        </w:rPr>
        <w:t>年9月</w:t>
      </w:r>
      <w:r w:rsidR="009C275A">
        <w:rPr>
          <w:rFonts w:ascii="宋体" w:hAnsi="宋体" w:cs="宋体"/>
          <w:b/>
          <w:kern w:val="0"/>
          <w:szCs w:val="21"/>
        </w:rPr>
        <w:t>9</w:t>
      </w:r>
      <w:r>
        <w:rPr>
          <w:rFonts w:ascii="宋体" w:hAnsi="宋体" w:cs="宋体" w:hint="eastAsia"/>
          <w:b/>
          <w:kern w:val="0"/>
          <w:szCs w:val="21"/>
        </w:rPr>
        <w:t>日至202</w:t>
      </w:r>
      <w:r w:rsidR="00762C8D">
        <w:rPr>
          <w:rFonts w:ascii="宋体" w:hAnsi="宋体" w:cs="宋体" w:hint="eastAsia"/>
          <w:b/>
          <w:kern w:val="0"/>
          <w:szCs w:val="21"/>
        </w:rPr>
        <w:t>6</w:t>
      </w:r>
      <w:r>
        <w:rPr>
          <w:rFonts w:ascii="宋体" w:hAnsi="宋体" w:cs="宋体" w:hint="eastAsia"/>
          <w:b/>
          <w:kern w:val="0"/>
          <w:szCs w:val="21"/>
        </w:rPr>
        <w:t>年11月</w:t>
      </w:r>
      <w:r w:rsidR="00ED4F9B">
        <w:rPr>
          <w:rFonts w:ascii="宋体" w:hAnsi="宋体" w:cs="宋体"/>
          <w:b/>
          <w:kern w:val="0"/>
          <w:szCs w:val="21"/>
        </w:rPr>
        <w:t>8</w:t>
      </w:r>
      <w:r>
        <w:rPr>
          <w:rFonts w:ascii="宋体" w:hAnsi="宋体" w:cs="宋体" w:hint="eastAsia"/>
          <w:b/>
          <w:kern w:val="0"/>
          <w:szCs w:val="21"/>
        </w:rPr>
        <w:t>日（8周），</w:t>
      </w:r>
      <w:r w:rsidR="00762C8D" w:rsidRPr="00762C8D">
        <w:rPr>
          <w:rFonts w:ascii="宋体" w:hAnsi="宋体" w:cs="宋体" w:hint="eastAsia"/>
          <w:b/>
          <w:kern w:val="0"/>
          <w:szCs w:val="21"/>
        </w:rPr>
        <w:t>2023级智能体育工程</w:t>
      </w:r>
      <w:r>
        <w:rPr>
          <w:rFonts w:ascii="宋体" w:hAnsi="宋体" w:cs="宋体" w:hint="eastAsia"/>
          <w:b/>
          <w:kern w:val="0"/>
          <w:szCs w:val="21"/>
        </w:rPr>
        <w:t>专</w:t>
      </w:r>
      <w:r w:rsidRPr="006E1130">
        <w:rPr>
          <w:rFonts w:ascii="宋体" w:hAnsi="宋体" w:cs="宋体" w:hint="eastAsia"/>
          <w:b/>
          <w:kern w:val="0"/>
          <w:szCs w:val="21"/>
        </w:rPr>
        <w:t>业</w:t>
      </w:r>
      <w:r w:rsidR="00762C8D">
        <w:rPr>
          <w:rFonts w:ascii="宋体" w:hAnsi="宋体" w:cs="宋体" w:hint="eastAsia"/>
          <w:b/>
          <w:kern w:val="0"/>
          <w:szCs w:val="21"/>
        </w:rPr>
        <w:t>12</w:t>
      </w:r>
      <w:r>
        <w:rPr>
          <w:rFonts w:ascii="宋体" w:hAnsi="宋体" w:cs="宋体" w:hint="eastAsia"/>
          <w:b/>
          <w:kern w:val="0"/>
          <w:szCs w:val="21"/>
        </w:rPr>
        <w:t>人。</w:t>
      </w:r>
    </w:p>
    <w:p w14:paraId="34034792" w14:textId="77777777"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 w:hint="eastAsia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2）实习单位</w:t>
      </w:r>
    </w:p>
    <w:p w14:paraId="7CDD7B03" w14:textId="204527CB" w:rsidR="009F369C" w:rsidRDefault="00AD6D2F" w:rsidP="005E5C9F">
      <w:pPr>
        <w:widowControl/>
        <w:spacing w:line="360" w:lineRule="auto"/>
        <w:ind w:firstLine="525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统一集中安排在</w:t>
      </w:r>
      <w:r w:rsidR="00C35959" w:rsidRPr="00C35959">
        <w:rPr>
          <w:rFonts w:ascii="宋体" w:hAnsi="宋体" w:cs="宋体"/>
          <w:kern w:val="0"/>
          <w:szCs w:val="21"/>
        </w:rPr>
        <w:t>浙江麦瑞克科技有限公司</w:t>
      </w:r>
      <w:r w:rsidR="00900152">
        <w:rPr>
          <w:rFonts w:ascii="宋体" w:hAnsi="宋体" w:cs="宋体" w:hint="eastAsia"/>
          <w:kern w:val="0"/>
          <w:szCs w:val="21"/>
        </w:rPr>
        <w:t>、</w:t>
      </w:r>
      <w:r w:rsidR="00C35959" w:rsidRPr="00C35959">
        <w:rPr>
          <w:rFonts w:ascii="宋体" w:hAnsi="宋体" w:cs="宋体"/>
          <w:kern w:val="0"/>
          <w:szCs w:val="21"/>
        </w:rPr>
        <w:t>深圳市</w:t>
      </w:r>
      <w:proofErr w:type="gramStart"/>
      <w:r w:rsidR="00C35959" w:rsidRPr="00C35959">
        <w:rPr>
          <w:rFonts w:ascii="宋体" w:hAnsi="宋体" w:cs="宋体"/>
          <w:kern w:val="0"/>
          <w:szCs w:val="21"/>
        </w:rPr>
        <w:t>倍轻松科技</w:t>
      </w:r>
      <w:proofErr w:type="gramEnd"/>
      <w:r w:rsidR="00C35959" w:rsidRPr="00C35959">
        <w:rPr>
          <w:rFonts w:ascii="宋体" w:hAnsi="宋体" w:cs="宋体"/>
          <w:kern w:val="0"/>
          <w:szCs w:val="21"/>
        </w:rPr>
        <w:t>股份有限公司</w:t>
      </w:r>
      <w:r w:rsidR="00EB2D6D">
        <w:rPr>
          <w:rFonts w:ascii="宋体" w:hAnsi="宋体" w:cs="宋体" w:hint="eastAsia"/>
          <w:kern w:val="0"/>
          <w:szCs w:val="21"/>
        </w:rPr>
        <w:t>等</w:t>
      </w:r>
      <w:r w:rsidR="00C35959">
        <w:rPr>
          <w:rFonts w:ascii="宋体" w:hAnsi="宋体" w:cs="宋体" w:hint="eastAsia"/>
          <w:kern w:val="0"/>
          <w:szCs w:val="21"/>
        </w:rPr>
        <w:t>两</w:t>
      </w:r>
      <w:r w:rsidR="00EB2D6D">
        <w:rPr>
          <w:rFonts w:ascii="宋体" w:hAnsi="宋体" w:cs="宋体" w:hint="eastAsia"/>
          <w:kern w:val="0"/>
          <w:szCs w:val="21"/>
        </w:rPr>
        <w:t>个</w:t>
      </w:r>
      <w:r>
        <w:rPr>
          <w:rFonts w:ascii="宋体" w:hAnsi="宋体" w:cs="宋体" w:hint="eastAsia"/>
          <w:kern w:val="0"/>
          <w:szCs w:val="21"/>
        </w:rPr>
        <w:t>实习基地实习。</w:t>
      </w:r>
    </w:p>
    <w:p w14:paraId="57C50D29" w14:textId="77777777"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 w:hint="eastAsia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三、实习内容、形式与时间安排</w:t>
      </w:r>
    </w:p>
    <w:p w14:paraId="3D96CD77" w14:textId="77777777" w:rsidR="005E5C9F" w:rsidRDefault="005E5C9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1.实习的内容与形式：</w:t>
      </w:r>
    </w:p>
    <w:p w14:paraId="47DCA124" w14:textId="77777777" w:rsidR="00EC0EB8" w:rsidRPr="00EC0EB8" w:rsidRDefault="00EC0EB8" w:rsidP="00EC0EB8">
      <w:pPr>
        <w:widowControl/>
        <w:spacing w:before="100" w:beforeAutospacing="1" w:after="100" w:afterAutospacing="1" w:line="276" w:lineRule="auto"/>
        <w:ind w:firstLine="420"/>
        <w:jc w:val="left"/>
        <w:rPr>
          <w:rFonts w:ascii="宋体" w:hAnsi="宋体" w:cs="宋体"/>
          <w:kern w:val="0"/>
          <w:szCs w:val="21"/>
        </w:rPr>
      </w:pPr>
      <w:r w:rsidRPr="00EC0EB8">
        <w:rPr>
          <w:rFonts w:ascii="宋体" w:hAnsi="宋体" w:cs="宋体"/>
          <w:kern w:val="0"/>
          <w:szCs w:val="21"/>
        </w:rPr>
        <w:t>（1）每位实习生参与一个具体的工作项目或专项任务，内容可包括：智能健身硬件测试、运动数据采集与处理、用户运动行为分析、产品可用性评估、</w:t>
      </w:r>
      <w:proofErr w:type="gramStart"/>
      <w:r w:rsidRPr="00EC0EB8">
        <w:rPr>
          <w:rFonts w:ascii="宋体" w:hAnsi="宋体" w:cs="宋体"/>
          <w:kern w:val="0"/>
          <w:szCs w:val="21"/>
        </w:rPr>
        <w:t>竞品调研</w:t>
      </w:r>
      <w:proofErr w:type="gramEnd"/>
      <w:r w:rsidRPr="00EC0EB8">
        <w:rPr>
          <w:rFonts w:ascii="宋体" w:hAnsi="宋体" w:cs="宋体"/>
          <w:kern w:val="0"/>
          <w:szCs w:val="21"/>
        </w:rPr>
        <w:t>、运动算法验证等。实习期间至少完成2项实质性任务，并提交对应的技术报告或分析文档。</w:t>
      </w:r>
    </w:p>
    <w:p w14:paraId="761ECD86" w14:textId="77777777" w:rsidR="00EC0EB8" w:rsidRPr="00EC0EB8" w:rsidRDefault="00EC0EB8" w:rsidP="00EC0EB8">
      <w:pPr>
        <w:widowControl/>
        <w:spacing w:before="100" w:beforeAutospacing="1" w:after="100" w:afterAutospacing="1" w:line="276" w:lineRule="auto"/>
        <w:ind w:firstLine="420"/>
        <w:jc w:val="left"/>
        <w:rPr>
          <w:rFonts w:ascii="宋体" w:hAnsi="宋体" w:cs="宋体"/>
          <w:kern w:val="0"/>
          <w:szCs w:val="21"/>
        </w:rPr>
      </w:pPr>
      <w:r w:rsidRPr="00EC0EB8">
        <w:rPr>
          <w:rFonts w:ascii="宋体" w:hAnsi="宋体" w:cs="宋体"/>
          <w:kern w:val="0"/>
          <w:szCs w:val="21"/>
        </w:rPr>
        <w:t>（2）企业与校内双导师制。实习生在企业导师指导下确定工作任务，校内导师负责过程跟踪与理论指导。每周填写实习工作记录表，记录工作内容、遇到的问题及解决思路。</w:t>
      </w:r>
    </w:p>
    <w:p w14:paraId="16BF79A7" w14:textId="77777777" w:rsidR="00EC0EB8" w:rsidRPr="00EC0EB8" w:rsidRDefault="00EC0EB8" w:rsidP="00EC0EB8">
      <w:pPr>
        <w:widowControl/>
        <w:spacing w:before="100" w:beforeAutospacing="1" w:after="100" w:afterAutospacing="1" w:line="276" w:lineRule="auto"/>
        <w:ind w:firstLine="420"/>
        <w:jc w:val="left"/>
        <w:rPr>
          <w:rFonts w:ascii="宋体" w:hAnsi="宋体" w:cs="宋体"/>
          <w:kern w:val="0"/>
          <w:szCs w:val="21"/>
        </w:rPr>
      </w:pPr>
      <w:r w:rsidRPr="00EC0EB8">
        <w:rPr>
          <w:rFonts w:ascii="宋体" w:hAnsi="宋体" w:cs="宋体"/>
          <w:kern w:val="0"/>
          <w:szCs w:val="21"/>
        </w:rPr>
        <w:t>（3）实习前的第1周在校内完成岗前培训，内容包括：企业产品技术体系介绍、数据保密要求、实验室安全规范、实习报告撰写规范等。未通过培训考核者不得进入企业实习。</w:t>
      </w:r>
    </w:p>
    <w:p w14:paraId="4AAACBC4" w14:textId="77777777" w:rsidR="00EC0EB8" w:rsidRPr="00EC0EB8" w:rsidRDefault="00EC0EB8" w:rsidP="00EC0EB8">
      <w:pPr>
        <w:widowControl/>
        <w:spacing w:before="100" w:beforeAutospacing="1" w:after="100" w:afterAutospacing="1" w:line="276" w:lineRule="auto"/>
        <w:ind w:firstLine="420"/>
        <w:jc w:val="left"/>
        <w:rPr>
          <w:rFonts w:ascii="宋体" w:hAnsi="宋体" w:cs="宋体"/>
          <w:kern w:val="0"/>
          <w:szCs w:val="21"/>
        </w:rPr>
      </w:pPr>
      <w:r w:rsidRPr="00EC0EB8">
        <w:rPr>
          <w:rFonts w:ascii="宋体" w:hAnsi="宋体" w:cs="宋体"/>
          <w:kern w:val="0"/>
          <w:szCs w:val="21"/>
        </w:rPr>
        <w:t>（4）实习期间，实习生应主动参与企业例会或项目讨论会，至少完成一次内部成果汇报（可面向企业导师及校内导师）。</w:t>
      </w:r>
    </w:p>
    <w:p w14:paraId="1557FEB7" w14:textId="77777777" w:rsidR="00EC0EB8" w:rsidRPr="00EC0EB8" w:rsidRDefault="00EC0EB8" w:rsidP="00EC0EB8">
      <w:pPr>
        <w:widowControl/>
        <w:spacing w:before="100" w:beforeAutospacing="1" w:after="100" w:afterAutospacing="1" w:line="276" w:lineRule="auto"/>
        <w:ind w:firstLine="420"/>
        <w:jc w:val="left"/>
        <w:rPr>
          <w:rFonts w:ascii="宋体" w:hAnsi="宋体" w:cs="宋体"/>
          <w:kern w:val="0"/>
          <w:szCs w:val="21"/>
        </w:rPr>
      </w:pPr>
      <w:r w:rsidRPr="00EC0EB8">
        <w:rPr>
          <w:rFonts w:ascii="宋体" w:hAnsi="宋体" w:cs="宋体"/>
          <w:kern w:val="0"/>
          <w:szCs w:val="21"/>
        </w:rPr>
        <w:lastRenderedPageBreak/>
        <w:t>（5）鼓励实习生结合企业实际数据或产品，开展小型课题研究，如“智能划船机运动姿态识别精度改进”“</w:t>
      </w:r>
      <w:proofErr w:type="gramStart"/>
      <w:r w:rsidRPr="00EC0EB8">
        <w:rPr>
          <w:rFonts w:ascii="宋体" w:hAnsi="宋体" w:cs="宋体"/>
          <w:kern w:val="0"/>
          <w:szCs w:val="21"/>
        </w:rPr>
        <w:t>倍</w:t>
      </w:r>
      <w:proofErr w:type="gramEnd"/>
      <w:r w:rsidRPr="00EC0EB8">
        <w:rPr>
          <w:rFonts w:ascii="宋体" w:hAnsi="宋体" w:cs="宋体"/>
          <w:kern w:val="0"/>
          <w:szCs w:val="21"/>
        </w:rPr>
        <w:t>轻松眼部按摩器使用疲劳度分析”等。</w:t>
      </w:r>
    </w:p>
    <w:p w14:paraId="6BD36428" w14:textId="77777777" w:rsidR="00EC0EB8" w:rsidRPr="00EC0EB8" w:rsidRDefault="00EC0EB8" w:rsidP="00EC0EB8">
      <w:pPr>
        <w:widowControl/>
        <w:spacing w:before="100" w:beforeAutospacing="1" w:after="100" w:afterAutospacing="1" w:line="276" w:lineRule="auto"/>
        <w:ind w:firstLine="420"/>
        <w:jc w:val="left"/>
        <w:rPr>
          <w:rFonts w:ascii="宋体" w:hAnsi="宋体" w:cs="宋体"/>
          <w:kern w:val="0"/>
          <w:szCs w:val="21"/>
        </w:rPr>
      </w:pPr>
      <w:r w:rsidRPr="00EC0EB8">
        <w:rPr>
          <w:rFonts w:ascii="宋体" w:hAnsi="宋体" w:cs="宋体"/>
          <w:kern w:val="0"/>
          <w:szCs w:val="21"/>
        </w:rPr>
        <w:t>（6）实习结束后，需提交：</w:t>
      </w:r>
    </w:p>
    <w:p w14:paraId="27B63CC8" w14:textId="0386E8CE" w:rsidR="00EC0EB8" w:rsidRPr="00EC0EB8" w:rsidRDefault="00EC0EB8" w:rsidP="00EC0EB8">
      <w:pPr>
        <w:widowControl/>
        <w:spacing w:before="100" w:beforeAutospacing="1" w:after="100" w:afterAutospacing="1" w:line="276" w:lineRule="auto"/>
        <w:ind w:firstLine="525"/>
        <w:jc w:val="left"/>
        <w:rPr>
          <w:rFonts w:ascii="宋体" w:hAnsi="宋体" w:cs="宋体"/>
          <w:kern w:val="0"/>
          <w:szCs w:val="21"/>
        </w:rPr>
      </w:pPr>
      <w:r w:rsidRPr="00181490">
        <w:rPr>
          <w:rFonts w:ascii="宋体" w:hAnsi="宋体" w:cs="宋体" w:hint="eastAsia"/>
          <w:kern w:val="0"/>
          <w:szCs w:val="21"/>
        </w:rPr>
        <w:t>①</w:t>
      </w:r>
      <w:r w:rsidRPr="00EC0EB8">
        <w:rPr>
          <w:rFonts w:ascii="宋体" w:hAnsi="宋体" w:cs="宋体"/>
          <w:kern w:val="0"/>
          <w:szCs w:val="21"/>
        </w:rPr>
        <w:t>实习工作总结报告（不少于3000字）</w:t>
      </w:r>
    </w:p>
    <w:p w14:paraId="15468E04" w14:textId="699DEB3E" w:rsidR="00EC0EB8" w:rsidRPr="00EC0EB8" w:rsidRDefault="00EC0EB8" w:rsidP="00EC0EB8">
      <w:pPr>
        <w:widowControl/>
        <w:spacing w:before="100" w:beforeAutospacing="1" w:after="100" w:afterAutospacing="1" w:line="276" w:lineRule="auto"/>
        <w:ind w:firstLine="525"/>
        <w:jc w:val="left"/>
        <w:rPr>
          <w:rFonts w:ascii="宋体" w:hAnsi="宋体" w:cs="宋体"/>
          <w:kern w:val="0"/>
          <w:szCs w:val="21"/>
        </w:rPr>
      </w:pPr>
      <w:r w:rsidRPr="00181490">
        <w:rPr>
          <w:rFonts w:ascii="宋体" w:hAnsi="宋体" w:cs="宋体" w:hint="eastAsia"/>
          <w:kern w:val="0"/>
          <w:szCs w:val="21"/>
        </w:rPr>
        <w:t>②</w:t>
      </w:r>
      <w:r w:rsidRPr="00EC0EB8">
        <w:rPr>
          <w:rFonts w:ascii="宋体" w:hAnsi="宋体" w:cs="宋体"/>
          <w:kern w:val="0"/>
          <w:szCs w:val="21"/>
        </w:rPr>
        <w:t>两类专业技术文档（如测试报告、数据分析报表、用户反馈汇总、部分源码或算法流程图等）</w:t>
      </w:r>
    </w:p>
    <w:p w14:paraId="4EC2DC42" w14:textId="6A56A381" w:rsidR="00EC0EB8" w:rsidRPr="00EC0EB8" w:rsidRDefault="00EC0EB8" w:rsidP="00EC0EB8">
      <w:pPr>
        <w:widowControl/>
        <w:spacing w:before="100" w:beforeAutospacing="1" w:after="100" w:afterAutospacing="1" w:line="276" w:lineRule="auto"/>
        <w:ind w:firstLine="525"/>
        <w:jc w:val="left"/>
        <w:rPr>
          <w:rFonts w:ascii="宋体" w:hAnsi="宋体" w:cs="宋体"/>
          <w:kern w:val="0"/>
          <w:szCs w:val="21"/>
        </w:rPr>
      </w:pPr>
      <w:r w:rsidRPr="00181490">
        <w:rPr>
          <w:rFonts w:ascii="宋体" w:hAnsi="宋体" w:cs="宋体" w:hint="eastAsia"/>
          <w:kern w:val="0"/>
          <w:szCs w:val="21"/>
        </w:rPr>
        <w:t>③</w:t>
      </w:r>
      <w:r w:rsidRPr="00EC0EB8">
        <w:rPr>
          <w:rFonts w:ascii="宋体" w:hAnsi="宋体" w:cs="宋体"/>
          <w:kern w:val="0"/>
          <w:szCs w:val="21"/>
        </w:rPr>
        <w:t>企业导师填写的工作表现评价表</w:t>
      </w:r>
    </w:p>
    <w:p w14:paraId="2488C1A5" w14:textId="77777777" w:rsidR="00EC0EB8" w:rsidRPr="00EC0EB8" w:rsidRDefault="00EC0EB8" w:rsidP="00EC0EB8">
      <w:pPr>
        <w:widowControl/>
        <w:spacing w:before="100" w:beforeAutospacing="1" w:after="100" w:afterAutospacing="1" w:line="276" w:lineRule="auto"/>
        <w:ind w:firstLine="420"/>
        <w:jc w:val="left"/>
        <w:rPr>
          <w:rFonts w:ascii="宋体" w:hAnsi="宋体" w:cs="宋体"/>
          <w:kern w:val="0"/>
          <w:szCs w:val="21"/>
        </w:rPr>
      </w:pPr>
      <w:r w:rsidRPr="00EC0EB8">
        <w:rPr>
          <w:rFonts w:ascii="宋体" w:hAnsi="宋体" w:cs="宋体"/>
          <w:kern w:val="0"/>
          <w:szCs w:val="21"/>
        </w:rPr>
        <w:t>（7）实习期间，要求实习生每周撰写实习周记，记录技术收获与职业素养感悟。</w:t>
      </w:r>
    </w:p>
    <w:p w14:paraId="460F09E8" w14:textId="77777777" w:rsidR="005E5C9F" w:rsidRDefault="005E5C9F" w:rsidP="005E5C9F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2.实习时间和实习内容的安排：</w:t>
      </w:r>
    </w:p>
    <w:p w14:paraId="49FBE2D2" w14:textId="50E121DA" w:rsidR="009F369C" w:rsidRPr="00156488" w:rsidRDefault="00743518" w:rsidP="005E5C9F">
      <w:pPr>
        <w:widowControl/>
        <w:spacing w:line="360" w:lineRule="auto"/>
        <w:ind w:firstLine="525"/>
        <w:jc w:val="left"/>
        <w:rPr>
          <w:rFonts w:ascii="宋体" w:hAnsi="宋体" w:cs="宋体"/>
          <w:bCs/>
          <w:kern w:val="0"/>
          <w:szCs w:val="21"/>
        </w:rPr>
      </w:pPr>
      <w:r w:rsidRPr="00156488">
        <w:rPr>
          <w:rFonts w:ascii="宋体" w:hAnsi="宋体" w:cs="宋体" w:hint="eastAsia"/>
          <w:bCs/>
          <w:kern w:val="0"/>
          <w:szCs w:val="21"/>
        </w:rPr>
        <w:t>202</w:t>
      </w:r>
      <w:r w:rsidR="008C5763" w:rsidRPr="00156488">
        <w:rPr>
          <w:rFonts w:ascii="宋体" w:hAnsi="宋体" w:cs="宋体" w:hint="eastAsia"/>
          <w:bCs/>
          <w:kern w:val="0"/>
          <w:szCs w:val="21"/>
        </w:rPr>
        <w:t>6</w:t>
      </w:r>
      <w:r w:rsidRPr="00156488">
        <w:rPr>
          <w:rFonts w:ascii="宋体" w:hAnsi="宋体" w:cs="宋体" w:hint="eastAsia"/>
          <w:bCs/>
          <w:kern w:val="0"/>
          <w:szCs w:val="21"/>
        </w:rPr>
        <w:t>年9月</w:t>
      </w:r>
      <w:r w:rsidR="0046656A" w:rsidRPr="00156488">
        <w:rPr>
          <w:rFonts w:ascii="宋体" w:hAnsi="宋体" w:cs="宋体"/>
          <w:bCs/>
          <w:kern w:val="0"/>
          <w:szCs w:val="21"/>
        </w:rPr>
        <w:t>9</w:t>
      </w:r>
      <w:r w:rsidRPr="00156488">
        <w:rPr>
          <w:rFonts w:ascii="宋体" w:hAnsi="宋体" w:cs="宋体" w:hint="eastAsia"/>
          <w:bCs/>
          <w:kern w:val="0"/>
          <w:szCs w:val="21"/>
        </w:rPr>
        <w:t>日至202</w:t>
      </w:r>
      <w:r w:rsidR="008C5763" w:rsidRPr="00156488">
        <w:rPr>
          <w:rFonts w:ascii="宋体" w:hAnsi="宋体" w:cs="宋体" w:hint="eastAsia"/>
          <w:bCs/>
          <w:kern w:val="0"/>
          <w:szCs w:val="21"/>
        </w:rPr>
        <w:t>6</w:t>
      </w:r>
      <w:r w:rsidRPr="00156488">
        <w:rPr>
          <w:rFonts w:ascii="宋体" w:hAnsi="宋体" w:cs="宋体" w:hint="eastAsia"/>
          <w:bCs/>
          <w:kern w:val="0"/>
          <w:szCs w:val="21"/>
        </w:rPr>
        <w:t>年11月</w:t>
      </w:r>
      <w:r w:rsidR="0046656A" w:rsidRPr="00156488">
        <w:rPr>
          <w:rFonts w:ascii="宋体" w:hAnsi="宋体" w:cs="宋体"/>
          <w:bCs/>
          <w:kern w:val="0"/>
          <w:szCs w:val="21"/>
        </w:rPr>
        <w:t>8</w:t>
      </w:r>
      <w:r w:rsidRPr="00156488">
        <w:rPr>
          <w:rFonts w:ascii="宋体" w:hAnsi="宋体" w:cs="宋体" w:hint="eastAsia"/>
          <w:bCs/>
          <w:kern w:val="0"/>
          <w:szCs w:val="21"/>
        </w:rPr>
        <w:t>日（8周）</w:t>
      </w:r>
    </w:p>
    <w:tbl>
      <w:tblPr>
        <w:tblStyle w:val="a8"/>
        <w:tblW w:w="8132" w:type="dxa"/>
        <w:jc w:val="center"/>
        <w:tblLook w:val="04A0" w:firstRow="1" w:lastRow="0" w:firstColumn="1" w:lastColumn="0" w:noHBand="0" w:noVBand="1"/>
      </w:tblPr>
      <w:tblGrid>
        <w:gridCol w:w="1132"/>
        <w:gridCol w:w="7000"/>
      </w:tblGrid>
      <w:tr w:rsidR="006E394C" w:rsidRPr="006E394C" w14:paraId="2CF3C34E" w14:textId="77777777" w:rsidTr="005E4317">
        <w:trPr>
          <w:trHeight w:val="490"/>
          <w:jc w:val="center"/>
        </w:trPr>
        <w:tc>
          <w:tcPr>
            <w:tcW w:w="1132" w:type="dxa"/>
          </w:tcPr>
          <w:p w14:paraId="4EA57A54" w14:textId="77777777" w:rsidR="006E394C" w:rsidRPr="006E394C" w:rsidRDefault="006E394C" w:rsidP="006E394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6E394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时间段</w:t>
            </w:r>
          </w:p>
        </w:tc>
        <w:tc>
          <w:tcPr>
            <w:tcW w:w="7000" w:type="dxa"/>
          </w:tcPr>
          <w:p w14:paraId="3D52CF9E" w14:textId="77777777" w:rsidR="006E394C" w:rsidRPr="006E394C" w:rsidRDefault="006E394C" w:rsidP="006E394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6E394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主要安排</w:t>
            </w:r>
          </w:p>
        </w:tc>
      </w:tr>
      <w:tr w:rsidR="006E394C" w:rsidRPr="006E394C" w14:paraId="0BC86F54" w14:textId="77777777" w:rsidTr="005E4317">
        <w:trPr>
          <w:trHeight w:val="490"/>
          <w:jc w:val="center"/>
        </w:trPr>
        <w:tc>
          <w:tcPr>
            <w:tcW w:w="1132" w:type="dxa"/>
          </w:tcPr>
          <w:p w14:paraId="1E985830" w14:textId="77777777" w:rsidR="006E394C" w:rsidRPr="006E394C" w:rsidRDefault="006E394C" w:rsidP="008A0155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E394C">
              <w:rPr>
                <w:rFonts w:ascii="宋体" w:hAnsi="宋体" w:cs="宋体" w:hint="eastAsia"/>
                <w:kern w:val="0"/>
                <w:szCs w:val="21"/>
              </w:rPr>
              <w:t>第1周</w:t>
            </w:r>
          </w:p>
        </w:tc>
        <w:tc>
          <w:tcPr>
            <w:tcW w:w="7000" w:type="dxa"/>
          </w:tcPr>
          <w:p w14:paraId="557BDC8A" w14:textId="77777777" w:rsidR="006E394C" w:rsidRPr="006E394C" w:rsidRDefault="006E394C" w:rsidP="008A0155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E394C">
              <w:rPr>
                <w:rFonts w:ascii="宋体" w:hAnsi="宋体" w:cs="宋体" w:hint="eastAsia"/>
                <w:kern w:val="0"/>
                <w:szCs w:val="21"/>
              </w:rPr>
              <w:t>校内岗前培训、企业对接、分组与任务分配</w:t>
            </w:r>
          </w:p>
        </w:tc>
      </w:tr>
      <w:tr w:rsidR="006E394C" w:rsidRPr="006E394C" w14:paraId="21719AE5" w14:textId="77777777" w:rsidTr="005E4317">
        <w:trPr>
          <w:trHeight w:val="479"/>
          <w:jc w:val="center"/>
        </w:trPr>
        <w:tc>
          <w:tcPr>
            <w:tcW w:w="1132" w:type="dxa"/>
          </w:tcPr>
          <w:p w14:paraId="2363B126" w14:textId="77777777" w:rsidR="006E394C" w:rsidRPr="006E394C" w:rsidRDefault="006E394C" w:rsidP="008A0155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E394C">
              <w:rPr>
                <w:rFonts w:ascii="宋体" w:hAnsi="宋体" w:cs="宋体" w:hint="eastAsia"/>
                <w:kern w:val="0"/>
                <w:szCs w:val="21"/>
              </w:rPr>
              <w:t>第2-7周</w:t>
            </w:r>
          </w:p>
        </w:tc>
        <w:tc>
          <w:tcPr>
            <w:tcW w:w="7000" w:type="dxa"/>
          </w:tcPr>
          <w:p w14:paraId="428FCB28" w14:textId="77777777" w:rsidR="006E394C" w:rsidRPr="006E394C" w:rsidRDefault="006E394C" w:rsidP="008A0155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E394C">
              <w:rPr>
                <w:rFonts w:ascii="宋体" w:hAnsi="宋体" w:cs="宋体" w:hint="eastAsia"/>
                <w:kern w:val="0"/>
                <w:szCs w:val="21"/>
              </w:rPr>
              <w:t>企业现场实习（项目实践、数据分析、产品测试、技术文档撰写等）</w:t>
            </w:r>
          </w:p>
        </w:tc>
      </w:tr>
      <w:tr w:rsidR="006E394C" w:rsidRPr="006E394C" w14:paraId="0DF721FD" w14:textId="77777777" w:rsidTr="005E4317">
        <w:trPr>
          <w:trHeight w:val="490"/>
          <w:jc w:val="center"/>
        </w:trPr>
        <w:tc>
          <w:tcPr>
            <w:tcW w:w="1132" w:type="dxa"/>
          </w:tcPr>
          <w:p w14:paraId="1E50031C" w14:textId="77777777" w:rsidR="006E394C" w:rsidRPr="006E394C" w:rsidRDefault="006E394C" w:rsidP="008A0155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E394C">
              <w:rPr>
                <w:rFonts w:ascii="宋体" w:hAnsi="宋体" w:cs="宋体" w:hint="eastAsia"/>
                <w:kern w:val="0"/>
                <w:szCs w:val="21"/>
              </w:rPr>
              <w:t>第8周</w:t>
            </w:r>
          </w:p>
        </w:tc>
        <w:tc>
          <w:tcPr>
            <w:tcW w:w="7000" w:type="dxa"/>
          </w:tcPr>
          <w:p w14:paraId="7E93FA52" w14:textId="7F6D1266" w:rsidR="006E394C" w:rsidRPr="006E394C" w:rsidRDefault="006E394C" w:rsidP="008A0155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E394C">
              <w:rPr>
                <w:rFonts w:ascii="宋体" w:hAnsi="宋体" w:cs="宋体" w:hint="eastAsia"/>
                <w:kern w:val="0"/>
                <w:szCs w:val="21"/>
              </w:rPr>
              <w:t>实习成果整理、小组汇报、企业评价、校内总结</w:t>
            </w:r>
          </w:p>
        </w:tc>
      </w:tr>
    </w:tbl>
    <w:p w14:paraId="5F396E73" w14:textId="77777777"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 w:hint="eastAsia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四、实习考核与成绩评定</w:t>
      </w:r>
    </w:p>
    <w:p w14:paraId="394F1BA7" w14:textId="77777777" w:rsidR="009F369C" w:rsidRDefault="0001369F" w:rsidP="005E5C9F">
      <w:pPr>
        <w:widowControl/>
        <w:spacing w:line="360" w:lineRule="auto"/>
        <w:ind w:firstLine="525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实习成绩可根据学生的工作态度、出勤情况、实习日志、实习作业、实习报告、实习报告、实习单位评价以及考核成绩等予以综合评定，按照学院（系）制定的标准</w:t>
      </w:r>
      <w:r w:rsidR="00D5213A">
        <w:rPr>
          <w:rFonts w:ascii="宋体" w:hAnsi="宋体" w:cs="宋体" w:hint="eastAsia"/>
          <w:kern w:val="0"/>
          <w:szCs w:val="21"/>
        </w:rPr>
        <w:t>，实习成绩采用五级记分制（优秀、良好、中等、及格、不及格）来评定。</w:t>
      </w:r>
    </w:p>
    <w:p w14:paraId="2AE4A265" w14:textId="77777777" w:rsidR="005E5C9F" w:rsidRDefault="005E5C9F" w:rsidP="005E5C9F">
      <w:pPr>
        <w:widowControl/>
        <w:spacing w:line="360" w:lineRule="auto"/>
        <w:ind w:firstLine="525"/>
        <w:jc w:val="left"/>
        <w:rPr>
          <w:rFonts w:ascii="宋体" w:hAnsi="宋体" w:cs="宋体" w:hint="eastAsia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五、实习组织纪律、安全与注意事项</w:t>
      </w:r>
    </w:p>
    <w:p w14:paraId="2036D688" w14:textId="77777777" w:rsidR="009F369C" w:rsidRDefault="006000DA" w:rsidP="005E5C9F">
      <w:pPr>
        <w:widowControl/>
        <w:spacing w:line="360" w:lineRule="auto"/>
        <w:ind w:firstLine="525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实习期间应服从实习指导教师和实习单位带教人员管理。实习学生因违纪违规，造成自身伤害的，由本人负责；造成国家集体或他人财产损失或他人伤害等，应承担相应的经济或法律责任。</w:t>
      </w:r>
    </w:p>
    <w:p w14:paraId="72D0F113" w14:textId="77777777" w:rsidR="005E5C9F" w:rsidRDefault="005E5C9F" w:rsidP="005E5C9F">
      <w:pPr>
        <w:widowControl/>
        <w:spacing w:line="360" w:lineRule="auto"/>
        <w:ind w:firstLine="525"/>
        <w:jc w:val="left"/>
        <w:rPr>
          <w:b/>
        </w:rPr>
      </w:pPr>
      <w:r>
        <w:rPr>
          <w:rFonts w:hint="eastAsia"/>
          <w:b/>
        </w:rPr>
        <w:t>六、实习经费预算</w:t>
      </w:r>
    </w:p>
    <w:p w14:paraId="54BD65A7" w14:textId="59A59FF2" w:rsidR="005E5C9F" w:rsidRDefault="0086470C" w:rsidP="005E5C9F">
      <w:pPr>
        <w:widowControl/>
        <w:spacing w:line="360" w:lineRule="auto"/>
        <w:ind w:firstLine="525"/>
        <w:jc w:val="left"/>
      </w:pPr>
      <w:r>
        <w:rPr>
          <w:rFonts w:hint="eastAsia"/>
        </w:rPr>
        <w:t>原则上</w:t>
      </w:r>
      <w:r w:rsidR="00B050B3">
        <w:rPr>
          <w:rFonts w:hint="eastAsia"/>
        </w:rPr>
        <w:t>毕业实习</w:t>
      </w:r>
      <w:r>
        <w:rPr>
          <w:rFonts w:hint="eastAsia"/>
        </w:rPr>
        <w:t>人均</w:t>
      </w:r>
      <w:r w:rsidR="00B050B3">
        <w:rPr>
          <w:rFonts w:hint="eastAsia"/>
        </w:rPr>
        <w:t>不超过</w:t>
      </w:r>
      <w:r w:rsidR="007F6A62">
        <w:rPr>
          <w:rFonts w:hint="eastAsia"/>
        </w:rPr>
        <w:t>5</w:t>
      </w:r>
      <w:r>
        <w:rPr>
          <w:rFonts w:hint="eastAsia"/>
        </w:rPr>
        <w:t>00</w:t>
      </w:r>
      <w:r>
        <w:rPr>
          <w:rFonts w:hint="eastAsia"/>
        </w:rPr>
        <w:t>元（含实习保险费），</w:t>
      </w:r>
      <w:r w:rsidR="00B050B3">
        <w:rPr>
          <w:rFonts w:hint="eastAsia"/>
        </w:rPr>
        <w:t>暑期深度实习人均不超过</w:t>
      </w:r>
      <w:r w:rsidR="00B050B3">
        <w:rPr>
          <w:rFonts w:hint="eastAsia"/>
        </w:rPr>
        <w:t>1000</w:t>
      </w:r>
      <w:r w:rsidR="00B050B3">
        <w:rPr>
          <w:rFonts w:hint="eastAsia"/>
        </w:rPr>
        <w:t>元</w:t>
      </w:r>
      <w:r w:rsidR="00C163CA">
        <w:rPr>
          <w:rFonts w:hint="eastAsia"/>
        </w:rPr>
        <w:t>。</w:t>
      </w:r>
      <w:r w:rsidRPr="0086470C">
        <w:rPr>
          <w:rFonts w:hint="eastAsia"/>
        </w:rPr>
        <w:t>经费</w:t>
      </w:r>
      <w:r>
        <w:rPr>
          <w:rFonts w:hint="eastAsia"/>
        </w:rPr>
        <w:t>的</w:t>
      </w:r>
      <w:r w:rsidRPr="0086470C">
        <w:rPr>
          <w:rFonts w:hint="eastAsia"/>
        </w:rPr>
        <w:t>使用</w:t>
      </w:r>
      <w:r>
        <w:rPr>
          <w:rFonts w:hint="eastAsia"/>
        </w:rPr>
        <w:t>必须符合浙江大学经费使用</w:t>
      </w:r>
      <w:r w:rsidRPr="0086470C">
        <w:rPr>
          <w:rFonts w:hint="eastAsia"/>
        </w:rPr>
        <w:t>规定</w:t>
      </w:r>
      <w:r>
        <w:rPr>
          <w:rFonts w:hint="eastAsia"/>
        </w:rPr>
        <w:t>。</w:t>
      </w:r>
    </w:p>
    <w:p w14:paraId="00F1AC56" w14:textId="77777777" w:rsidR="005E5C9F" w:rsidRDefault="005E5C9F" w:rsidP="00EB2D6D">
      <w:pPr>
        <w:ind w:firstLineChars="250" w:firstLine="527"/>
        <w:jc w:val="left"/>
        <w:rPr>
          <w:b/>
        </w:rPr>
      </w:pPr>
      <w:r>
        <w:rPr>
          <w:rFonts w:hint="eastAsia"/>
          <w:b/>
        </w:rPr>
        <w:t>七、实习单位落实情况表</w:t>
      </w:r>
    </w:p>
    <w:sectPr w:rsidR="005E5C9F" w:rsidSect="00783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B0A5" w14:textId="77777777" w:rsidR="00923725" w:rsidRDefault="00923725" w:rsidP="007F6A62">
      <w:r>
        <w:separator/>
      </w:r>
    </w:p>
  </w:endnote>
  <w:endnote w:type="continuationSeparator" w:id="0">
    <w:p w14:paraId="431BA399" w14:textId="77777777" w:rsidR="00923725" w:rsidRDefault="00923725" w:rsidP="007F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1CCA2" w14:textId="77777777" w:rsidR="00923725" w:rsidRDefault="00923725" w:rsidP="007F6A62">
      <w:r>
        <w:separator/>
      </w:r>
    </w:p>
  </w:footnote>
  <w:footnote w:type="continuationSeparator" w:id="0">
    <w:p w14:paraId="4889BB4F" w14:textId="77777777" w:rsidR="00923725" w:rsidRDefault="00923725" w:rsidP="007F6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B71"/>
    <w:multiLevelType w:val="multilevel"/>
    <w:tmpl w:val="9ABC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054F1"/>
    <w:multiLevelType w:val="multilevel"/>
    <w:tmpl w:val="8DD6BD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04BEB"/>
    <w:multiLevelType w:val="hybridMultilevel"/>
    <w:tmpl w:val="99946E36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2165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8137127">
    <w:abstractNumId w:val="0"/>
  </w:num>
  <w:num w:numId="3" w16cid:durableId="1430198447">
    <w:abstractNumId w:val="2"/>
  </w:num>
  <w:num w:numId="4" w16cid:durableId="1648129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C9F"/>
    <w:rsid w:val="000036CB"/>
    <w:rsid w:val="00012496"/>
    <w:rsid w:val="000134F1"/>
    <w:rsid w:val="0001369F"/>
    <w:rsid w:val="0002297F"/>
    <w:rsid w:val="0002386A"/>
    <w:rsid w:val="00025ED1"/>
    <w:rsid w:val="00036B6F"/>
    <w:rsid w:val="000420EB"/>
    <w:rsid w:val="00051EF3"/>
    <w:rsid w:val="0005255B"/>
    <w:rsid w:val="00070812"/>
    <w:rsid w:val="0009259B"/>
    <w:rsid w:val="0009673B"/>
    <w:rsid w:val="000B6DAE"/>
    <w:rsid w:val="000C0916"/>
    <w:rsid w:val="000D3194"/>
    <w:rsid w:val="000E0206"/>
    <w:rsid w:val="000E705B"/>
    <w:rsid w:val="000F62B4"/>
    <w:rsid w:val="00113352"/>
    <w:rsid w:val="00117CFC"/>
    <w:rsid w:val="00135726"/>
    <w:rsid w:val="0014739A"/>
    <w:rsid w:val="00156488"/>
    <w:rsid w:val="00156699"/>
    <w:rsid w:val="00173D47"/>
    <w:rsid w:val="00175141"/>
    <w:rsid w:val="00181490"/>
    <w:rsid w:val="0019449B"/>
    <w:rsid w:val="001A6E6B"/>
    <w:rsid w:val="001B27DB"/>
    <w:rsid w:val="001C39CC"/>
    <w:rsid w:val="001C45AD"/>
    <w:rsid w:val="001D79B0"/>
    <w:rsid w:val="001D7CEC"/>
    <w:rsid w:val="001F0276"/>
    <w:rsid w:val="001F6D23"/>
    <w:rsid w:val="00201A9F"/>
    <w:rsid w:val="00206286"/>
    <w:rsid w:val="00212371"/>
    <w:rsid w:val="00212FEC"/>
    <w:rsid w:val="002222E3"/>
    <w:rsid w:val="00230D0E"/>
    <w:rsid w:val="00251234"/>
    <w:rsid w:val="00267C0B"/>
    <w:rsid w:val="00282607"/>
    <w:rsid w:val="002C04B0"/>
    <w:rsid w:val="002F4897"/>
    <w:rsid w:val="00307186"/>
    <w:rsid w:val="00312A65"/>
    <w:rsid w:val="003279B2"/>
    <w:rsid w:val="00327ADA"/>
    <w:rsid w:val="00331D4F"/>
    <w:rsid w:val="00343944"/>
    <w:rsid w:val="00345F0D"/>
    <w:rsid w:val="00360C90"/>
    <w:rsid w:val="00362085"/>
    <w:rsid w:val="00370957"/>
    <w:rsid w:val="00383C81"/>
    <w:rsid w:val="003875CF"/>
    <w:rsid w:val="00391B89"/>
    <w:rsid w:val="00393C37"/>
    <w:rsid w:val="00395968"/>
    <w:rsid w:val="003B033E"/>
    <w:rsid w:val="003B134A"/>
    <w:rsid w:val="003B7033"/>
    <w:rsid w:val="003C7CA2"/>
    <w:rsid w:val="003F58BD"/>
    <w:rsid w:val="00426DF0"/>
    <w:rsid w:val="00430407"/>
    <w:rsid w:val="00436FFC"/>
    <w:rsid w:val="00443A5C"/>
    <w:rsid w:val="004510FE"/>
    <w:rsid w:val="0046656A"/>
    <w:rsid w:val="00470476"/>
    <w:rsid w:val="00471293"/>
    <w:rsid w:val="0048244D"/>
    <w:rsid w:val="004E5E39"/>
    <w:rsid w:val="004F100B"/>
    <w:rsid w:val="004F5939"/>
    <w:rsid w:val="005249AF"/>
    <w:rsid w:val="00527F47"/>
    <w:rsid w:val="00530E26"/>
    <w:rsid w:val="005318AD"/>
    <w:rsid w:val="00534CBA"/>
    <w:rsid w:val="00543F9A"/>
    <w:rsid w:val="005C3486"/>
    <w:rsid w:val="005C3B80"/>
    <w:rsid w:val="005E4317"/>
    <w:rsid w:val="005E5C9F"/>
    <w:rsid w:val="005F3ADC"/>
    <w:rsid w:val="006000DA"/>
    <w:rsid w:val="00603818"/>
    <w:rsid w:val="00631A43"/>
    <w:rsid w:val="00670E87"/>
    <w:rsid w:val="006753C5"/>
    <w:rsid w:val="00680BDA"/>
    <w:rsid w:val="006917A3"/>
    <w:rsid w:val="006A2CA2"/>
    <w:rsid w:val="006A3E5B"/>
    <w:rsid w:val="006E1130"/>
    <w:rsid w:val="006E394C"/>
    <w:rsid w:val="006E4690"/>
    <w:rsid w:val="006E7C40"/>
    <w:rsid w:val="006F0644"/>
    <w:rsid w:val="007034F5"/>
    <w:rsid w:val="00704941"/>
    <w:rsid w:val="00706095"/>
    <w:rsid w:val="007104D9"/>
    <w:rsid w:val="00714918"/>
    <w:rsid w:val="00715045"/>
    <w:rsid w:val="0073758C"/>
    <w:rsid w:val="00741213"/>
    <w:rsid w:val="00743518"/>
    <w:rsid w:val="0075134E"/>
    <w:rsid w:val="007620E4"/>
    <w:rsid w:val="00762C8D"/>
    <w:rsid w:val="007830F5"/>
    <w:rsid w:val="007C4F01"/>
    <w:rsid w:val="007D7D82"/>
    <w:rsid w:val="007F6A62"/>
    <w:rsid w:val="008259E0"/>
    <w:rsid w:val="00862767"/>
    <w:rsid w:val="00863411"/>
    <w:rsid w:val="0086470C"/>
    <w:rsid w:val="00877F1D"/>
    <w:rsid w:val="008C5763"/>
    <w:rsid w:val="008D3B27"/>
    <w:rsid w:val="008D66F9"/>
    <w:rsid w:val="008D7DA7"/>
    <w:rsid w:val="008E2B9B"/>
    <w:rsid w:val="008E3C7C"/>
    <w:rsid w:val="008F085E"/>
    <w:rsid w:val="008F20D5"/>
    <w:rsid w:val="008F42E9"/>
    <w:rsid w:val="00900152"/>
    <w:rsid w:val="009021A1"/>
    <w:rsid w:val="009203F8"/>
    <w:rsid w:val="00921C4C"/>
    <w:rsid w:val="00923725"/>
    <w:rsid w:val="0092627B"/>
    <w:rsid w:val="009327CD"/>
    <w:rsid w:val="00937370"/>
    <w:rsid w:val="00937549"/>
    <w:rsid w:val="00940A2B"/>
    <w:rsid w:val="0094691F"/>
    <w:rsid w:val="00963AD3"/>
    <w:rsid w:val="009751B9"/>
    <w:rsid w:val="009806F0"/>
    <w:rsid w:val="00995A93"/>
    <w:rsid w:val="009A5A4C"/>
    <w:rsid w:val="009C275A"/>
    <w:rsid w:val="009F0E9D"/>
    <w:rsid w:val="009F369C"/>
    <w:rsid w:val="009F45F8"/>
    <w:rsid w:val="00A0772C"/>
    <w:rsid w:val="00A20314"/>
    <w:rsid w:val="00A21FDB"/>
    <w:rsid w:val="00A235E4"/>
    <w:rsid w:val="00A25A9D"/>
    <w:rsid w:val="00A2714F"/>
    <w:rsid w:val="00A41158"/>
    <w:rsid w:val="00A5516F"/>
    <w:rsid w:val="00A554D7"/>
    <w:rsid w:val="00A55CE2"/>
    <w:rsid w:val="00A61D80"/>
    <w:rsid w:val="00A64BC7"/>
    <w:rsid w:val="00A675EA"/>
    <w:rsid w:val="00A71664"/>
    <w:rsid w:val="00A73A81"/>
    <w:rsid w:val="00A85C75"/>
    <w:rsid w:val="00A9378E"/>
    <w:rsid w:val="00AA5A46"/>
    <w:rsid w:val="00AB4341"/>
    <w:rsid w:val="00AB6991"/>
    <w:rsid w:val="00AC06AC"/>
    <w:rsid w:val="00AD6D2F"/>
    <w:rsid w:val="00AF39DE"/>
    <w:rsid w:val="00AF3B4C"/>
    <w:rsid w:val="00AF79E3"/>
    <w:rsid w:val="00B050B3"/>
    <w:rsid w:val="00B15616"/>
    <w:rsid w:val="00B248DC"/>
    <w:rsid w:val="00B378DE"/>
    <w:rsid w:val="00B510A7"/>
    <w:rsid w:val="00B52678"/>
    <w:rsid w:val="00B63511"/>
    <w:rsid w:val="00B67DDF"/>
    <w:rsid w:val="00B978E5"/>
    <w:rsid w:val="00BA3EB7"/>
    <w:rsid w:val="00BA3FC5"/>
    <w:rsid w:val="00BB0814"/>
    <w:rsid w:val="00BB44BC"/>
    <w:rsid w:val="00BB63DD"/>
    <w:rsid w:val="00BC73DF"/>
    <w:rsid w:val="00BD5C55"/>
    <w:rsid w:val="00BD63C5"/>
    <w:rsid w:val="00BE75EB"/>
    <w:rsid w:val="00C0376C"/>
    <w:rsid w:val="00C1091F"/>
    <w:rsid w:val="00C163CA"/>
    <w:rsid w:val="00C35959"/>
    <w:rsid w:val="00C3751C"/>
    <w:rsid w:val="00C53C3F"/>
    <w:rsid w:val="00C54E88"/>
    <w:rsid w:val="00C768C2"/>
    <w:rsid w:val="00C866BF"/>
    <w:rsid w:val="00CA030D"/>
    <w:rsid w:val="00CB576C"/>
    <w:rsid w:val="00CC3D3A"/>
    <w:rsid w:val="00CD3049"/>
    <w:rsid w:val="00CD5308"/>
    <w:rsid w:val="00CD7149"/>
    <w:rsid w:val="00CF0D43"/>
    <w:rsid w:val="00CF54E5"/>
    <w:rsid w:val="00D02697"/>
    <w:rsid w:val="00D051C8"/>
    <w:rsid w:val="00D127D2"/>
    <w:rsid w:val="00D15EBE"/>
    <w:rsid w:val="00D178E7"/>
    <w:rsid w:val="00D448E5"/>
    <w:rsid w:val="00D5213A"/>
    <w:rsid w:val="00D538D3"/>
    <w:rsid w:val="00D53E2D"/>
    <w:rsid w:val="00DA1B77"/>
    <w:rsid w:val="00DB347D"/>
    <w:rsid w:val="00DB4688"/>
    <w:rsid w:val="00DB71B3"/>
    <w:rsid w:val="00DC4296"/>
    <w:rsid w:val="00DD214C"/>
    <w:rsid w:val="00DF5551"/>
    <w:rsid w:val="00E46793"/>
    <w:rsid w:val="00E5341B"/>
    <w:rsid w:val="00E600B1"/>
    <w:rsid w:val="00E765F4"/>
    <w:rsid w:val="00E84019"/>
    <w:rsid w:val="00E855DD"/>
    <w:rsid w:val="00EA29B0"/>
    <w:rsid w:val="00EA2E60"/>
    <w:rsid w:val="00EA569D"/>
    <w:rsid w:val="00EB2D6D"/>
    <w:rsid w:val="00EB667B"/>
    <w:rsid w:val="00EC0EB8"/>
    <w:rsid w:val="00EC5A2E"/>
    <w:rsid w:val="00ED4F9B"/>
    <w:rsid w:val="00EE6505"/>
    <w:rsid w:val="00EF0680"/>
    <w:rsid w:val="00F04D50"/>
    <w:rsid w:val="00F16584"/>
    <w:rsid w:val="00F5511C"/>
    <w:rsid w:val="00F90336"/>
    <w:rsid w:val="00F93E51"/>
    <w:rsid w:val="00FA139D"/>
    <w:rsid w:val="00FB76E2"/>
    <w:rsid w:val="00FC3062"/>
    <w:rsid w:val="00FD0F9C"/>
    <w:rsid w:val="00FD4E17"/>
    <w:rsid w:val="00FE619B"/>
    <w:rsid w:val="00FF0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271CA"/>
  <w15:docId w15:val="{0C776647-0BBD-451A-9C4B-FD44DBB1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C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E5C9F"/>
    <w:rPr>
      <w:b/>
      <w:bCs/>
    </w:rPr>
  </w:style>
  <w:style w:type="paragraph" w:styleId="a4">
    <w:name w:val="header"/>
    <w:basedOn w:val="a"/>
    <w:link w:val="a5"/>
    <w:uiPriority w:val="99"/>
    <w:unhideWhenUsed/>
    <w:rsid w:val="007F6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F6A6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6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F6A62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6E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Yuxin Peng</cp:lastModifiedBy>
  <cp:revision>49</cp:revision>
  <cp:lastPrinted>2022-01-13T09:10:00Z</cp:lastPrinted>
  <dcterms:created xsi:type="dcterms:W3CDTF">2021-07-13T00:40:00Z</dcterms:created>
  <dcterms:modified xsi:type="dcterms:W3CDTF">2026-04-29T17:54:00Z</dcterms:modified>
</cp:coreProperties>
</file>