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DD923" w14:textId="77777777" w:rsidR="0076693F" w:rsidRPr="007F12CD" w:rsidRDefault="0076693F" w:rsidP="007F12CD">
      <w:pPr>
        <w:widowControl/>
        <w:jc w:val="center"/>
        <w:rPr>
          <w:rFonts w:asciiTheme="minorEastAsia" w:eastAsiaTheme="minorEastAsia" w:hAnsiTheme="minorEastAsia"/>
          <w:color w:val="000000"/>
          <w:kern w:val="0"/>
          <w:sz w:val="32"/>
          <w:szCs w:val="32"/>
        </w:rPr>
      </w:pPr>
      <w:r w:rsidRPr="007F12CD">
        <w:rPr>
          <w:rFonts w:asciiTheme="minorEastAsia" w:eastAsiaTheme="minorEastAsia" w:hAnsiTheme="minorEastAsia" w:hint="eastAsia"/>
          <w:color w:val="000000"/>
          <w:sz w:val="32"/>
          <w:szCs w:val="32"/>
        </w:rPr>
        <w:t>20</w:t>
      </w:r>
      <w:r w:rsidRPr="007F12CD">
        <w:rPr>
          <w:rFonts w:asciiTheme="minorEastAsia" w:eastAsiaTheme="minorEastAsia" w:hAnsiTheme="minorEastAsia"/>
          <w:color w:val="000000"/>
          <w:sz w:val="32"/>
          <w:szCs w:val="32"/>
        </w:rPr>
        <w:t>1</w:t>
      </w:r>
      <w:r w:rsidR="0037543B">
        <w:rPr>
          <w:rFonts w:asciiTheme="minorEastAsia" w:eastAsiaTheme="minorEastAsia" w:hAnsiTheme="minorEastAsia" w:hint="eastAsia"/>
          <w:color w:val="000000"/>
          <w:sz w:val="32"/>
          <w:szCs w:val="32"/>
        </w:rPr>
        <w:t>4</w:t>
      </w:r>
      <w:r w:rsidRPr="007F12CD">
        <w:rPr>
          <w:rFonts w:asciiTheme="minorEastAsia" w:eastAsiaTheme="minorEastAsia" w:hAnsiTheme="minorEastAsia" w:hint="eastAsia"/>
          <w:color w:val="000000"/>
          <w:sz w:val="32"/>
          <w:szCs w:val="32"/>
        </w:rPr>
        <w:t>级</w:t>
      </w:r>
      <w:r w:rsidRPr="007F12CD">
        <w:rPr>
          <w:rFonts w:asciiTheme="minorEastAsia" w:eastAsiaTheme="minorEastAsia" w:hAnsiTheme="minorEastAsia"/>
          <w:color w:val="000000"/>
          <w:sz w:val="32"/>
          <w:szCs w:val="32"/>
        </w:rPr>
        <w:t>体育经济与管理专业</w:t>
      </w:r>
      <w:r w:rsidRPr="007F12CD">
        <w:rPr>
          <w:rFonts w:asciiTheme="minorEastAsia" w:eastAsiaTheme="minorEastAsia" w:hAnsiTheme="minorEastAsia" w:hint="eastAsia"/>
          <w:color w:val="000000"/>
          <w:sz w:val="32"/>
          <w:szCs w:val="32"/>
        </w:rPr>
        <w:t>毕业实习教学计划</w:t>
      </w:r>
    </w:p>
    <w:p w14:paraId="4C8FE0BE"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rPr>
      </w:pPr>
    </w:p>
    <w:p w14:paraId="46ADA85F" w14:textId="77777777" w:rsidR="0076693F" w:rsidRPr="007F12CD" w:rsidRDefault="00AD49EF" w:rsidP="007F12CD">
      <w:pPr>
        <w:tabs>
          <w:tab w:val="left" w:pos="2490"/>
        </w:tabs>
        <w:ind w:rightChars="-501" w:right="-1052"/>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实习指导教师：邱亚君</w:t>
      </w:r>
    </w:p>
    <w:p w14:paraId="0F212C11" w14:textId="77777777" w:rsidR="0076693F" w:rsidRPr="007F12CD" w:rsidRDefault="0076693F" w:rsidP="007F12CD">
      <w:pPr>
        <w:ind w:firstLineChars="300" w:firstLine="630"/>
        <w:rPr>
          <w:rFonts w:asciiTheme="minorEastAsia" w:eastAsiaTheme="minorEastAsia" w:hAnsiTheme="minorEastAsia"/>
          <w:color w:val="000000"/>
          <w:szCs w:val="21"/>
        </w:rPr>
      </w:pPr>
    </w:p>
    <w:p w14:paraId="06A43CB4" w14:textId="77777777" w:rsidR="0076693F" w:rsidRPr="007F12CD" w:rsidRDefault="0076693F" w:rsidP="007F12CD">
      <w:pPr>
        <w:ind w:firstLineChars="300" w:firstLine="630"/>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一、实习目的</w:t>
      </w:r>
    </w:p>
    <w:p w14:paraId="65B98587" w14:textId="77777777" w:rsidR="0076693F" w:rsidRPr="007F12CD" w:rsidRDefault="0076693F" w:rsidP="007F12CD">
      <w:pP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 xml:space="preserve">    实习教学环节是本科专业培养方案的重要组成部分，是学生了解专业的社会发展，将理论运用于实践的重要环节。</w:t>
      </w:r>
      <w:r w:rsidRPr="007F12CD">
        <w:rPr>
          <w:rFonts w:asciiTheme="minorEastAsia" w:eastAsiaTheme="minorEastAsia" w:hAnsiTheme="minorEastAsia"/>
          <w:color w:val="000000"/>
          <w:szCs w:val="21"/>
        </w:rPr>
        <w:t>体育经济与管理专业实习立足于体育经济与管理基本理论知识与实践经验</w:t>
      </w:r>
      <w:r w:rsidRPr="007F12CD">
        <w:rPr>
          <w:rFonts w:asciiTheme="minorEastAsia" w:eastAsiaTheme="minorEastAsia" w:hAnsiTheme="minorEastAsia" w:hint="eastAsia"/>
          <w:color w:val="000000"/>
          <w:szCs w:val="21"/>
        </w:rPr>
        <w:t>，</w:t>
      </w:r>
      <w:r w:rsidRPr="007F12CD">
        <w:rPr>
          <w:rFonts w:asciiTheme="minorEastAsia" w:eastAsiaTheme="minorEastAsia" w:hAnsiTheme="minorEastAsia"/>
          <w:color w:val="000000"/>
          <w:szCs w:val="21"/>
        </w:rPr>
        <w:t>希望学生在大学课堂外的真实情境中</w:t>
      </w:r>
      <w:r w:rsidRPr="007F12CD">
        <w:rPr>
          <w:rFonts w:asciiTheme="minorEastAsia" w:eastAsiaTheme="minorEastAsia" w:hAnsiTheme="minorEastAsia" w:hint="eastAsia"/>
          <w:color w:val="000000"/>
          <w:szCs w:val="21"/>
        </w:rPr>
        <w:t>，</w:t>
      </w:r>
      <w:r w:rsidRPr="007F12CD">
        <w:rPr>
          <w:rFonts w:asciiTheme="minorEastAsia" w:eastAsiaTheme="minorEastAsia" w:hAnsiTheme="minorEastAsia"/>
          <w:color w:val="000000"/>
          <w:szCs w:val="21"/>
        </w:rPr>
        <w:t>通过实习</w:t>
      </w:r>
      <w:r w:rsidRPr="007F12CD">
        <w:rPr>
          <w:rFonts w:asciiTheme="minorEastAsia" w:eastAsiaTheme="minorEastAsia" w:hAnsiTheme="minorEastAsia" w:hint="eastAsia"/>
          <w:color w:val="000000"/>
          <w:szCs w:val="21"/>
        </w:rPr>
        <w:t>：</w:t>
      </w:r>
    </w:p>
    <w:p w14:paraId="19447878" w14:textId="77777777" w:rsidR="0076693F" w:rsidRPr="007F12CD" w:rsidRDefault="0076693F" w:rsidP="007F12CD">
      <w:pP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lang w:val="zh-TW"/>
        </w:rPr>
        <w:t xml:space="preserve">    1.使学生深入社会，进一步理解、巩固和提高所学的基础知识和专业知识，掌握工作技能、技巧。</w:t>
      </w:r>
    </w:p>
    <w:p w14:paraId="72CE40B3" w14:textId="77777777" w:rsidR="007F12CD" w:rsidRDefault="0076693F" w:rsidP="007F12CD">
      <w:pPr>
        <w:tabs>
          <w:tab w:val="left" w:pos="2490"/>
        </w:tabs>
        <w:ind w:rightChars="-501" w:right="-1052" w:firstLine="420"/>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2.培养学生理论联系实际的工作作风，严肃认真、高度负责的工作态度和调查研究、分</w:t>
      </w:r>
    </w:p>
    <w:p w14:paraId="6D94FA33"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析论证问题的能力；</w:t>
      </w:r>
    </w:p>
    <w:p w14:paraId="074F7B61" w14:textId="77777777" w:rsidR="007F12CD" w:rsidRDefault="0076693F" w:rsidP="007F12CD">
      <w:pPr>
        <w:tabs>
          <w:tab w:val="left" w:pos="2490"/>
        </w:tabs>
        <w:ind w:rightChars="-501" w:right="-1052" w:firstLine="420"/>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3.培养学生在实际中发现问题，分析问题，为学生今后更好地胜任体育</w:t>
      </w:r>
      <w:r w:rsidRPr="007F12CD">
        <w:rPr>
          <w:rFonts w:asciiTheme="minorEastAsia" w:eastAsiaTheme="minorEastAsia" w:hAnsiTheme="minorEastAsia"/>
          <w:color w:val="000000"/>
          <w:szCs w:val="21"/>
          <w:lang w:val="zh-TW"/>
        </w:rPr>
        <w:t>经营管理工作</w:t>
      </w:r>
      <w:r w:rsidRPr="007F12CD">
        <w:rPr>
          <w:rFonts w:asciiTheme="minorEastAsia" w:eastAsiaTheme="minorEastAsia" w:hAnsiTheme="minorEastAsia" w:hint="eastAsia"/>
          <w:color w:val="000000"/>
          <w:szCs w:val="21"/>
          <w:lang w:val="zh-TW"/>
        </w:rPr>
        <w:t>打</w:t>
      </w:r>
    </w:p>
    <w:p w14:paraId="0F3CEDAA"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好基础。</w:t>
      </w:r>
    </w:p>
    <w:p w14:paraId="2F7659CB"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rPr>
      </w:pPr>
    </w:p>
    <w:p w14:paraId="6A5F7BB6" w14:textId="77777777" w:rsidR="0076693F" w:rsidRPr="007F12CD" w:rsidRDefault="0076693F" w:rsidP="007F12CD">
      <w:pPr>
        <w:tabs>
          <w:tab w:val="left" w:pos="2490"/>
        </w:tabs>
        <w:ind w:rightChars="-501" w:right="-1052" w:firstLineChars="200" w:firstLine="420"/>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lang w:eastAsia="zh-TW"/>
        </w:rPr>
        <w:t>二</w:t>
      </w:r>
      <w:r w:rsidRPr="007F12CD">
        <w:rPr>
          <w:rFonts w:asciiTheme="minorEastAsia" w:eastAsiaTheme="minorEastAsia" w:hAnsiTheme="minorEastAsia" w:hint="eastAsia"/>
          <w:color w:val="000000"/>
          <w:szCs w:val="21"/>
        </w:rPr>
        <w:t>、</w:t>
      </w:r>
      <w:r w:rsidRPr="007F12CD">
        <w:rPr>
          <w:rFonts w:asciiTheme="minorEastAsia" w:eastAsiaTheme="minorEastAsia" w:hAnsiTheme="minorEastAsia" w:hint="eastAsia"/>
          <w:color w:val="000000"/>
          <w:szCs w:val="21"/>
          <w:lang w:eastAsia="zh-TW"/>
        </w:rPr>
        <w:t>实习内容与时间安排</w:t>
      </w:r>
      <w:r w:rsidRPr="007F12CD">
        <w:rPr>
          <w:rFonts w:asciiTheme="minorEastAsia" w:eastAsiaTheme="minorEastAsia" w:hAnsiTheme="minorEastAsia"/>
          <w:color w:val="000000"/>
          <w:szCs w:val="21"/>
          <w:lang w:eastAsia="zh-TW"/>
        </w:rPr>
        <w:t>：</w:t>
      </w:r>
    </w:p>
    <w:p w14:paraId="6C19F372" w14:textId="3E0A9828"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 xml:space="preserve">    本轮实习将在2017年春</w:t>
      </w:r>
      <w:r w:rsidR="005B45A3">
        <w:rPr>
          <w:rFonts w:asciiTheme="minorEastAsia" w:eastAsiaTheme="minorEastAsia" w:hAnsiTheme="minorEastAsia" w:hint="eastAsia"/>
          <w:color w:val="000000"/>
          <w:szCs w:val="21"/>
        </w:rPr>
        <w:t>夏</w:t>
      </w:r>
      <w:r w:rsidRPr="007F12CD">
        <w:rPr>
          <w:rFonts w:asciiTheme="minorEastAsia" w:eastAsiaTheme="minorEastAsia" w:hAnsiTheme="minorEastAsia" w:hint="eastAsia"/>
          <w:color w:val="000000"/>
          <w:szCs w:val="21"/>
        </w:rPr>
        <w:t>学期进行，具体时间安排如下：</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99"/>
      </w:tblGrid>
      <w:tr w:rsidR="002226FF" w:rsidRPr="007F12CD" w14:paraId="727C2100" w14:textId="77777777" w:rsidTr="002226FF">
        <w:tc>
          <w:tcPr>
            <w:tcW w:w="1526" w:type="dxa"/>
          </w:tcPr>
          <w:p w14:paraId="3A9D3FB2"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实习时间</w:t>
            </w:r>
          </w:p>
        </w:tc>
        <w:tc>
          <w:tcPr>
            <w:tcW w:w="6699" w:type="dxa"/>
          </w:tcPr>
          <w:p w14:paraId="3DA15D11"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实习安排</w:t>
            </w:r>
          </w:p>
        </w:tc>
      </w:tr>
      <w:tr w:rsidR="002226FF" w:rsidRPr="007F12CD" w14:paraId="69063374" w14:textId="77777777" w:rsidTr="002226FF">
        <w:tc>
          <w:tcPr>
            <w:tcW w:w="1526" w:type="dxa"/>
          </w:tcPr>
          <w:p w14:paraId="1F0AF650" w14:textId="6A49BCA3" w:rsidR="0076693F" w:rsidRPr="007F12CD" w:rsidRDefault="00A04DB4" w:rsidP="002226FF">
            <w:pPr>
              <w:tabs>
                <w:tab w:val="left" w:pos="2490"/>
              </w:tabs>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3.5</w:t>
            </w:r>
            <w:r w:rsidR="005B45A3">
              <w:rPr>
                <w:rFonts w:asciiTheme="minorEastAsia" w:eastAsiaTheme="minorEastAsia" w:hAnsiTheme="minorEastAsia" w:hint="eastAsia"/>
                <w:color w:val="000000"/>
                <w:szCs w:val="21"/>
              </w:rPr>
              <w:t>-3.9</w:t>
            </w:r>
          </w:p>
          <w:p w14:paraId="0298118A" w14:textId="77777777" w:rsidR="0076693F" w:rsidRPr="007F12CD" w:rsidRDefault="0076693F" w:rsidP="002226FF">
            <w:pPr>
              <w:tabs>
                <w:tab w:val="left" w:pos="2490"/>
              </w:tabs>
              <w:rPr>
                <w:rFonts w:asciiTheme="minorEastAsia" w:eastAsiaTheme="minorEastAsia" w:hAnsiTheme="minorEastAsia"/>
                <w:color w:val="000000"/>
                <w:szCs w:val="21"/>
              </w:rPr>
            </w:pPr>
          </w:p>
        </w:tc>
        <w:tc>
          <w:tcPr>
            <w:tcW w:w="6699" w:type="dxa"/>
          </w:tcPr>
          <w:p w14:paraId="1EE590A2"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召开实习动员会，了解实习相关规定与安排；</w:t>
            </w:r>
          </w:p>
          <w:p w14:paraId="67EA64DA"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走访实习单位，与实习指导教师联系确定到岗学习的工作要求；</w:t>
            </w:r>
          </w:p>
          <w:p w14:paraId="262BF369"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按照本科生院实习工作精神与实习单位的具体安排，完成实习工</w:t>
            </w:r>
          </w:p>
          <w:p w14:paraId="7F25D26A"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作计划。</w:t>
            </w:r>
          </w:p>
        </w:tc>
      </w:tr>
      <w:tr w:rsidR="002226FF" w:rsidRPr="007F12CD" w14:paraId="3ED58D92" w14:textId="77777777" w:rsidTr="002226FF">
        <w:tc>
          <w:tcPr>
            <w:tcW w:w="1526" w:type="dxa"/>
          </w:tcPr>
          <w:p w14:paraId="2DF0C83A" w14:textId="6D5E620D" w:rsidR="0076693F" w:rsidRPr="007F12CD" w:rsidRDefault="005B45A3" w:rsidP="002226FF">
            <w:pPr>
              <w:tabs>
                <w:tab w:val="left" w:pos="2490"/>
              </w:tabs>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3.11-5.25</w:t>
            </w:r>
          </w:p>
        </w:tc>
        <w:tc>
          <w:tcPr>
            <w:tcW w:w="6699" w:type="dxa"/>
          </w:tcPr>
          <w:p w14:paraId="093E1FCE"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依照实习工作计划在实习岗位进行实习工作；</w:t>
            </w:r>
          </w:p>
          <w:p w14:paraId="2F56E74C"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工作态度认真严谨，虚心求教，按照进度完成实习工作；</w:t>
            </w:r>
          </w:p>
          <w:p w14:paraId="33F410B2"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带队老师走访实习点，沟通、联络实习情况，解决实习中遇到的</w:t>
            </w:r>
          </w:p>
          <w:p w14:paraId="420116D4" w14:textId="5894C541"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问题。</w:t>
            </w:r>
            <w:bookmarkStart w:id="0" w:name="_GoBack"/>
            <w:bookmarkEnd w:id="0"/>
          </w:p>
        </w:tc>
      </w:tr>
      <w:tr w:rsidR="002226FF" w:rsidRPr="007F12CD" w14:paraId="2789DB38" w14:textId="77777777" w:rsidTr="002226FF">
        <w:tc>
          <w:tcPr>
            <w:tcW w:w="1526" w:type="dxa"/>
          </w:tcPr>
          <w:p w14:paraId="21A4E99D" w14:textId="70851F31" w:rsidR="0076693F" w:rsidRPr="007F12CD" w:rsidRDefault="005B45A3" w:rsidP="002226FF">
            <w:pPr>
              <w:tabs>
                <w:tab w:val="left" w:pos="2490"/>
              </w:tabs>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5.28-6.1</w:t>
            </w:r>
          </w:p>
        </w:tc>
        <w:tc>
          <w:tcPr>
            <w:tcW w:w="6699" w:type="dxa"/>
          </w:tcPr>
          <w:p w14:paraId="4EA30221"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总结实习工作。根据个人实习工作情况，完成3000字的个人总结；评定单评定实习成绩；</w:t>
            </w:r>
          </w:p>
          <w:p w14:paraId="5E957A83" w14:textId="77777777" w:rsidR="0076693F" w:rsidRPr="007F12CD" w:rsidRDefault="0076693F" w:rsidP="002226FF">
            <w:pPr>
              <w:tabs>
                <w:tab w:val="left" w:pos="2490"/>
              </w:tabs>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召开实习分享会，分享实习心得，汇报实习收获。</w:t>
            </w:r>
          </w:p>
        </w:tc>
      </w:tr>
    </w:tbl>
    <w:p w14:paraId="6EABAED6" w14:textId="77777777" w:rsidR="0076693F" w:rsidRPr="007F12CD" w:rsidRDefault="007F12CD" w:rsidP="007F12CD">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三、实习安排</w:t>
      </w:r>
    </w:p>
    <w:p w14:paraId="4B5F2A1F" w14:textId="77777777" w:rsidR="0076693F" w:rsidRPr="007F12CD" w:rsidRDefault="0076693F" w:rsidP="007F12CD">
      <w:pPr>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rPr>
        <w:t xml:space="preserve">    本年度实习根据学生的专业背景、就业取向、毕业设计需要以及实习管理等实际因素，实习单位和实习场所的确定将遵循院系统一安排与学生自行联系相结合的原则。其中统一安排的实习岗位为莱茵体育。自行联系实习单位的同学应由联系单位出具正式的实习生接收函并事先签好《家长知情同意书》上交本科办审批、存档。</w:t>
      </w:r>
    </w:p>
    <w:p w14:paraId="1CDFD423" w14:textId="77777777" w:rsidR="0076693F" w:rsidRPr="007F12CD" w:rsidRDefault="0076693F" w:rsidP="007F12CD">
      <w:pPr>
        <w:jc w:val="center"/>
        <w:rPr>
          <w:rFonts w:asciiTheme="minorEastAsia" w:eastAsiaTheme="minorEastAsia" w:hAnsiTheme="minorEastAsia"/>
          <w:color w:val="000000"/>
          <w:szCs w:val="21"/>
          <w:lang w:val="zh-TW"/>
        </w:rPr>
      </w:pPr>
    </w:p>
    <w:p w14:paraId="51D9F345" w14:textId="77777777" w:rsidR="0076693F" w:rsidRPr="007F12CD" w:rsidRDefault="0076693F"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附：实习学生名单</w:t>
      </w:r>
    </w:p>
    <w:tbl>
      <w:tblPr>
        <w:tblW w:w="8095" w:type="dxa"/>
        <w:tblInd w:w="93" w:type="dxa"/>
        <w:tblLook w:val="04A0" w:firstRow="1" w:lastRow="0" w:firstColumn="1" w:lastColumn="0" w:noHBand="0" w:noVBand="1"/>
      </w:tblPr>
      <w:tblGrid>
        <w:gridCol w:w="2425"/>
        <w:gridCol w:w="2410"/>
        <w:gridCol w:w="3260"/>
      </w:tblGrid>
      <w:tr w:rsidR="007F12CD" w:rsidRPr="007F12CD" w14:paraId="19733450" w14:textId="77777777" w:rsidTr="007F12CD">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66C84" w14:textId="77777777"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学号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B8DE49C" w14:textId="77777777"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姓名</w:t>
            </w:r>
          </w:p>
        </w:tc>
        <w:tc>
          <w:tcPr>
            <w:tcW w:w="3260" w:type="dxa"/>
            <w:tcBorders>
              <w:top w:val="single" w:sz="4" w:space="0" w:color="auto"/>
              <w:left w:val="nil"/>
              <w:bottom w:val="single" w:sz="4" w:space="0" w:color="auto"/>
              <w:right w:val="single" w:sz="4" w:space="0" w:color="auto"/>
            </w:tcBorders>
          </w:tcPr>
          <w:p w14:paraId="6D881AA6" w14:textId="77777777"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实习意向</w:t>
            </w:r>
          </w:p>
        </w:tc>
      </w:tr>
      <w:tr w:rsidR="007F12CD" w:rsidRPr="007F12CD" w14:paraId="1FBFAEF2" w14:textId="77777777"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73AAAB04" w14:textId="77777777" w:rsidR="007F12CD" w:rsidRPr="007F12CD" w:rsidRDefault="00866B01" w:rsidP="007F12CD">
            <w:pPr>
              <w:jc w:val="center"/>
              <w:rPr>
                <w:rFonts w:asciiTheme="minorEastAsia" w:eastAsiaTheme="minorEastAsia" w:hAnsiTheme="minorEastAsia"/>
                <w:color w:val="000000"/>
                <w:szCs w:val="21"/>
              </w:rPr>
            </w:pPr>
            <w:r w:rsidRPr="00866B01">
              <w:rPr>
                <w:rFonts w:asciiTheme="minorEastAsia" w:eastAsiaTheme="minorEastAsia" w:hAnsiTheme="minorEastAsia"/>
                <w:color w:val="000000"/>
                <w:szCs w:val="21"/>
              </w:rPr>
              <w:t>3140103644</w:t>
            </w:r>
          </w:p>
        </w:tc>
        <w:tc>
          <w:tcPr>
            <w:tcW w:w="2410" w:type="dxa"/>
            <w:tcBorders>
              <w:top w:val="nil"/>
              <w:left w:val="nil"/>
              <w:bottom w:val="single" w:sz="4" w:space="0" w:color="auto"/>
              <w:right w:val="single" w:sz="4" w:space="0" w:color="auto"/>
            </w:tcBorders>
            <w:shd w:val="clear" w:color="auto" w:fill="auto"/>
            <w:noWrap/>
            <w:vAlign w:val="center"/>
            <w:hideMark/>
          </w:tcPr>
          <w:p w14:paraId="756F9D01" w14:textId="77777777" w:rsidR="007F12CD" w:rsidRPr="007F12CD" w:rsidRDefault="00866B01" w:rsidP="007F12C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陈  琳</w:t>
            </w:r>
          </w:p>
        </w:tc>
        <w:tc>
          <w:tcPr>
            <w:tcW w:w="3260" w:type="dxa"/>
            <w:tcBorders>
              <w:top w:val="nil"/>
              <w:left w:val="nil"/>
              <w:bottom w:val="single" w:sz="4" w:space="0" w:color="auto"/>
              <w:right w:val="single" w:sz="4" w:space="0" w:color="auto"/>
            </w:tcBorders>
          </w:tcPr>
          <w:p w14:paraId="55E72693" w14:textId="77777777"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7F12CD" w:rsidRPr="007F12CD" w14:paraId="6790F4D6" w14:textId="77777777"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17A72FB7" w14:textId="77777777" w:rsidR="007F12CD" w:rsidRPr="007F12CD" w:rsidRDefault="00767B6A" w:rsidP="007F12CD">
            <w:pPr>
              <w:jc w:val="center"/>
              <w:rPr>
                <w:rFonts w:asciiTheme="minorEastAsia" w:eastAsiaTheme="minorEastAsia" w:hAnsiTheme="minorEastAsia"/>
                <w:color w:val="000000"/>
                <w:szCs w:val="21"/>
              </w:rPr>
            </w:pPr>
            <w:r w:rsidRPr="00767B6A">
              <w:rPr>
                <w:rFonts w:asciiTheme="minorEastAsia" w:eastAsiaTheme="minorEastAsia" w:hAnsiTheme="minorEastAsia"/>
                <w:color w:val="000000"/>
                <w:szCs w:val="21"/>
              </w:rPr>
              <w:t>3149801025</w:t>
            </w:r>
          </w:p>
        </w:tc>
        <w:tc>
          <w:tcPr>
            <w:tcW w:w="2410" w:type="dxa"/>
            <w:tcBorders>
              <w:top w:val="nil"/>
              <w:left w:val="nil"/>
              <w:bottom w:val="single" w:sz="4" w:space="0" w:color="auto"/>
              <w:right w:val="single" w:sz="4" w:space="0" w:color="auto"/>
            </w:tcBorders>
            <w:shd w:val="clear" w:color="auto" w:fill="auto"/>
            <w:noWrap/>
            <w:vAlign w:val="center"/>
            <w:hideMark/>
          </w:tcPr>
          <w:p w14:paraId="03DE42FF" w14:textId="77777777" w:rsidR="007F12CD" w:rsidRPr="007F12CD" w:rsidRDefault="00767B6A" w:rsidP="007F12C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徐文辉</w:t>
            </w:r>
          </w:p>
        </w:tc>
        <w:tc>
          <w:tcPr>
            <w:tcW w:w="3260" w:type="dxa"/>
            <w:tcBorders>
              <w:top w:val="nil"/>
              <w:left w:val="nil"/>
              <w:bottom w:val="single" w:sz="4" w:space="0" w:color="auto"/>
              <w:right w:val="single" w:sz="4" w:space="0" w:color="auto"/>
            </w:tcBorders>
          </w:tcPr>
          <w:p w14:paraId="00BCD701" w14:textId="77777777"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7F12CD" w:rsidRPr="007F12CD" w14:paraId="16A3FC80" w14:textId="77777777"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3F0DADC7" w14:textId="77777777" w:rsidR="007F12CD" w:rsidRPr="007F12CD" w:rsidRDefault="00C60511" w:rsidP="007F12CD">
            <w:pPr>
              <w:jc w:val="center"/>
              <w:rPr>
                <w:rFonts w:asciiTheme="minorEastAsia" w:eastAsiaTheme="minorEastAsia" w:hAnsiTheme="minorEastAsia"/>
                <w:color w:val="000000"/>
                <w:szCs w:val="21"/>
              </w:rPr>
            </w:pPr>
            <w:r w:rsidRPr="00C60511">
              <w:rPr>
                <w:rFonts w:asciiTheme="minorEastAsia" w:eastAsiaTheme="minorEastAsia" w:hAnsiTheme="minorEastAsia"/>
                <w:color w:val="000000"/>
                <w:szCs w:val="21"/>
              </w:rPr>
              <w:t>3140103722</w:t>
            </w:r>
          </w:p>
        </w:tc>
        <w:tc>
          <w:tcPr>
            <w:tcW w:w="2410" w:type="dxa"/>
            <w:tcBorders>
              <w:top w:val="nil"/>
              <w:left w:val="nil"/>
              <w:bottom w:val="single" w:sz="4" w:space="0" w:color="auto"/>
              <w:right w:val="single" w:sz="4" w:space="0" w:color="auto"/>
            </w:tcBorders>
            <w:shd w:val="clear" w:color="auto" w:fill="auto"/>
            <w:noWrap/>
            <w:vAlign w:val="center"/>
            <w:hideMark/>
          </w:tcPr>
          <w:p w14:paraId="0AD09026" w14:textId="77777777" w:rsidR="007F12CD" w:rsidRPr="007F12CD" w:rsidRDefault="00C60511" w:rsidP="007F12C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罗</w:t>
            </w:r>
            <w:r w:rsidR="00866B01">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璇</w:t>
            </w:r>
          </w:p>
        </w:tc>
        <w:tc>
          <w:tcPr>
            <w:tcW w:w="3260" w:type="dxa"/>
            <w:tcBorders>
              <w:top w:val="nil"/>
              <w:left w:val="nil"/>
              <w:bottom w:val="single" w:sz="4" w:space="0" w:color="auto"/>
              <w:right w:val="single" w:sz="4" w:space="0" w:color="auto"/>
            </w:tcBorders>
          </w:tcPr>
          <w:p w14:paraId="7E36C802" w14:textId="77777777" w:rsidR="007F12CD" w:rsidRPr="007F12CD" w:rsidRDefault="007F12CD"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DD5A88" w:rsidRPr="007F12CD" w14:paraId="15EFFF46" w14:textId="77777777" w:rsidTr="007F12CD">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tcPr>
          <w:p w14:paraId="2C1A7313" w14:textId="77777777" w:rsidR="00DD5A88" w:rsidRPr="007F12CD" w:rsidRDefault="00DD5A88" w:rsidP="00D35750">
            <w:pPr>
              <w:jc w:val="center"/>
              <w:rPr>
                <w:rFonts w:asciiTheme="minorEastAsia" w:eastAsiaTheme="minorEastAsia" w:hAnsiTheme="minorEastAsia"/>
                <w:color w:val="000000"/>
                <w:szCs w:val="21"/>
              </w:rPr>
            </w:pPr>
            <w:r w:rsidRPr="00DD5A88">
              <w:rPr>
                <w:rFonts w:asciiTheme="minorEastAsia" w:eastAsiaTheme="minorEastAsia" w:hAnsiTheme="minorEastAsia"/>
                <w:color w:val="000000"/>
                <w:szCs w:val="21"/>
              </w:rPr>
              <w:t>3140100739</w:t>
            </w:r>
          </w:p>
        </w:tc>
        <w:tc>
          <w:tcPr>
            <w:tcW w:w="2410" w:type="dxa"/>
            <w:tcBorders>
              <w:top w:val="nil"/>
              <w:left w:val="nil"/>
              <w:bottom w:val="single" w:sz="4" w:space="0" w:color="auto"/>
              <w:right w:val="single" w:sz="4" w:space="0" w:color="auto"/>
            </w:tcBorders>
            <w:shd w:val="clear" w:color="auto" w:fill="auto"/>
            <w:noWrap/>
            <w:vAlign w:val="center"/>
          </w:tcPr>
          <w:p w14:paraId="0DBD58B4" w14:textId="77777777" w:rsidR="00DD5A88" w:rsidRPr="007F12CD" w:rsidRDefault="00DD5A88" w:rsidP="00D3575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黄俊彦</w:t>
            </w:r>
          </w:p>
        </w:tc>
        <w:tc>
          <w:tcPr>
            <w:tcW w:w="3260" w:type="dxa"/>
            <w:tcBorders>
              <w:top w:val="nil"/>
              <w:left w:val="nil"/>
              <w:bottom w:val="single" w:sz="4" w:space="0" w:color="auto"/>
              <w:right w:val="single" w:sz="4" w:space="0" w:color="auto"/>
            </w:tcBorders>
          </w:tcPr>
          <w:p w14:paraId="340098BB" w14:textId="77777777" w:rsidR="00DD5A88" w:rsidRPr="007F12CD" w:rsidRDefault="00DD5A88" w:rsidP="00D35750">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r w:rsidR="00DD5A88" w:rsidRPr="007F12CD" w14:paraId="173547B0" w14:textId="77777777" w:rsidTr="00DD5A88">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tcPr>
          <w:p w14:paraId="3320E2E4" w14:textId="77777777" w:rsidR="00DD5A88" w:rsidRPr="007F12CD" w:rsidRDefault="00AD49EF" w:rsidP="007F12CD">
            <w:pPr>
              <w:jc w:val="center"/>
              <w:rPr>
                <w:rFonts w:asciiTheme="minorEastAsia" w:eastAsiaTheme="minorEastAsia" w:hAnsiTheme="minorEastAsia"/>
                <w:color w:val="000000"/>
                <w:szCs w:val="21"/>
              </w:rPr>
            </w:pPr>
            <w:r w:rsidRPr="00AD49EF">
              <w:rPr>
                <w:rFonts w:asciiTheme="minorEastAsia" w:eastAsiaTheme="minorEastAsia" w:hAnsiTheme="minorEastAsia"/>
                <w:color w:val="000000"/>
                <w:szCs w:val="21"/>
              </w:rPr>
              <w:t>3140300016</w:t>
            </w:r>
          </w:p>
        </w:tc>
        <w:tc>
          <w:tcPr>
            <w:tcW w:w="2410" w:type="dxa"/>
            <w:tcBorders>
              <w:top w:val="nil"/>
              <w:left w:val="nil"/>
              <w:bottom w:val="single" w:sz="4" w:space="0" w:color="auto"/>
              <w:right w:val="single" w:sz="4" w:space="0" w:color="auto"/>
            </w:tcBorders>
            <w:shd w:val="clear" w:color="auto" w:fill="auto"/>
            <w:noWrap/>
            <w:vAlign w:val="center"/>
          </w:tcPr>
          <w:p w14:paraId="0FAD2317" w14:textId="77777777" w:rsidR="00DD5A88" w:rsidRPr="007F12CD" w:rsidRDefault="00DD5A88" w:rsidP="007F12CD">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Ivan</w:t>
            </w:r>
          </w:p>
        </w:tc>
        <w:tc>
          <w:tcPr>
            <w:tcW w:w="3260" w:type="dxa"/>
            <w:tcBorders>
              <w:top w:val="nil"/>
              <w:left w:val="nil"/>
              <w:bottom w:val="single" w:sz="4" w:space="0" w:color="auto"/>
              <w:right w:val="single" w:sz="4" w:space="0" w:color="auto"/>
            </w:tcBorders>
          </w:tcPr>
          <w:p w14:paraId="0027F02B" w14:textId="77777777" w:rsidR="00DD5A88" w:rsidRPr="007F12CD" w:rsidRDefault="00DD5A88" w:rsidP="007F12CD">
            <w:pPr>
              <w:jc w:val="cente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莱茵体育</w:t>
            </w:r>
          </w:p>
        </w:tc>
      </w:tr>
    </w:tbl>
    <w:p w14:paraId="720BE8E7"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rPr>
      </w:pPr>
    </w:p>
    <w:p w14:paraId="4DF2D671"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lang w:eastAsia="zh-TW"/>
        </w:rPr>
      </w:pPr>
      <w:r w:rsidRPr="007F12CD">
        <w:rPr>
          <w:rFonts w:asciiTheme="minorEastAsia" w:eastAsiaTheme="minorEastAsia" w:hAnsiTheme="minorEastAsia" w:hint="eastAsia"/>
          <w:color w:val="000000"/>
          <w:szCs w:val="21"/>
          <w:lang w:eastAsia="zh-TW"/>
        </w:rPr>
        <w:lastRenderedPageBreak/>
        <w:t>四、实习评价</w:t>
      </w:r>
    </w:p>
    <w:p w14:paraId="78198816" w14:textId="77777777" w:rsidR="0076693F" w:rsidRPr="007F12CD" w:rsidRDefault="0076693F" w:rsidP="007F12CD">
      <w:pPr>
        <w:jc w:val="left"/>
        <w:rPr>
          <w:rFonts w:asciiTheme="minorEastAsia" w:eastAsiaTheme="minorEastAsia" w:hAnsiTheme="minorEastAsia"/>
          <w:color w:val="000000"/>
          <w:szCs w:val="21"/>
          <w:lang w:val="zh-TW"/>
        </w:rPr>
      </w:pPr>
      <w:r w:rsidRPr="007F12CD">
        <w:rPr>
          <w:rFonts w:asciiTheme="minorEastAsia" w:eastAsiaTheme="minorEastAsia" w:hAnsiTheme="minorEastAsia" w:hint="eastAsia"/>
          <w:color w:val="000000"/>
          <w:szCs w:val="21"/>
          <w:lang w:val="zh-TW"/>
        </w:rPr>
        <w:t xml:space="preserve">    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30%，指导教师评分占40%，带队教师评分占30%。</w:t>
      </w:r>
    </w:p>
    <w:p w14:paraId="0686A86F" w14:textId="77777777" w:rsidR="0076693F" w:rsidRPr="007F12CD" w:rsidRDefault="0076693F" w:rsidP="007F12CD">
      <w:pPr>
        <w:jc w:val="center"/>
        <w:rPr>
          <w:rFonts w:asciiTheme="minorEastAsia" w:eastAsiaTheme="minorEastAsia" w:hAnsiTheme="minorEastAsia"/>
          <w:color w:val="000000"/>
          <w:szCs w:val="21"/>
        </w:rPr>
      </w:pPr>
    </w:p>
    <w:p w14:paraId="76F86849" w14:textId="77777777" w:rsidR="0076693F" w:rsidRPr="007F12CD" w:rsidRDefault="0076693F" w:rsidP="007F12CD">
      <w:pPr>
        <w:tabs>
          <w:tab w:val="left" w:pos="2490"/>
        </w:tabs>
        <w:ind w:rightChars="-501" w:right="-1052"/>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lang w:eastAsia="zh-TW"/>
        </w:rPr>
        <w:t>五、实习纪律与注意事项</w:t>
      </w:r>
    </w:p>
    <w:p w14:paraId="32C5C10A" w14:textId="77777777" w:rsidR="0076693F" w:rsidRPr="007F12CD" w:rsidRDefault="0076693F" w:rsidP="007F12CD">
      <w:pPr>
        <w:rPr>
          <w:rFonts w:asciiTheme="minorEastAsia" w:eastAsiaTheme="minorEastAsia" w:hAnsiTheme="minorEastAsia"/>
          <w:color w:val="000000"/>
          <w:szCs w:val="21"/>
        </w:rPr>
      </w:pPr>
      <w:r w:rsidRPr="007F12CD">
        <w:rPr>
          <w:rFonts w:asciiTheme="minorEastAsia" w:eastAsiaTheme="minorEastAsia" w:hAnsiTheme="minorEastAsia" w:hint="eastAsia"/>
          <w:color w:val="000000"/>
          <w:szCs w:val="21"/>
        </w:rPr>
        <w:t xml:space="preserve">    实习采取实习点管理的办法，即实习生在岗位期间应严格遵守实习单位的作息要求，不得无故迟到、早退，如遇特殊情况需要请假者，应事先报请实习指导教师和带队教师批准，并报备学院本科生办。实习生应自觉遵守：1.《浙江大学学生实习工作手册》上的各项规定；2实习单位的规章制度；3.实习岗位的相关保密及安全制度。实习期间，学生应格外注意交通安全，保护好自身的财务。</w:t>
      </w:r>
    </w:p>
    <w:sectPr w:rsidR="0076693F" w:rsidRPr="007F12CD" w:rsidSect="00DE06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856B5" w14:textId="77777777" w:rsidR="001E211E" w:rsidRDefault="001E211E" w:rsidP="003F6050">
      <w:r>
        <w:separator/>
      </w:r>
    </w:p>
  </w:endnote>
  <w:endnote w:type="continuationSeparator" w:id="0">
    <w:p w14:paraId="1A70F331" w14:textId="77777777" w:rsidR="001E211E" w:rsidRDefault="001E211E" w:rsidP="003F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74BD8" w14:textId="77777777" w:rsidR="001E211E" w:rsidRDefault="001E211E" w:rsidP="003F6050">
      <w:r>
        <w:separator/>
      </w:r>
    </w:p>
  </w:footnote>
  <w:footnote w:type="continuationSeparator" w:id="0">
    <w:p w14:paraId="5ED7AE7E" w14:textId="77777777" w:rsidR="001E211E" w:rsidRDefault="001E211E" w:rsidP="003F6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693F"/>
    <w:rsid w:val="000D38B0"/>
    <w:rsid w:val="001E211E"/>
    <w:rsid w:val="001E6DA0"/>
    <w:rsid w:val="002226FF"/>
    <w:rsid w:val="0033765A"/>
    <w:rsid w:val="0037543B"/>
    <w:rsid w:val="003F6050"/>
    <w:rsid w:val="00443037"/>
    <w:rsid w:val="005B45A3"/>
    <w:rsid w:val="005C1AED"/>
    <w:rsid w:val="006865F7"/>
    <w:rsid w:val="0073124E"/>
    <w:rsid w:val="00750184"/>
    <w:rsid w:val="0076693F"/>
    <w:rsid w:val="00767B6A"/>
    <w:rsid w:val="007F12CD"/>
    <w:rsid w:val="00866B01"/>
    <w:rsid w:val="00A04DB4"/>
    <w:rsid w:val="00AD49EF"/>
    <w:rsid w:val="00B33239"/>
    <w:rsid w:val="00B76CBC"/>
    <w:rsid w:val="00C37C56"/>
    <w:rsid w:val="00C60511"/>
    <w:rsid w:val="00DD5A88"/>
    <w:rsid w:val="00DE06A4"/>
    <w:rsid w:val="00EF682D"/>
    <w:rsid w:val="00F34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848D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669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6050"/>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3F6050"/>
    <w:rPr>
      <w:rFonts w:ascii="Times New Roman" w:eastAsia="宋体" w:hAnsi="Times New Roman" w:cs="Times New Roman"/>
      <w:sz w:val="18"/>
      <w:szCs w:val="18"/>
    </w:rPr>
  </w:style>
  <w:style w:type="paragraph" w:styleId="a5">
    <w:name w:val="footer"/>
    <w:basedOn w:val="a"/>
    <w:link w:val="a6"/>
    <w:uiPriority w:val="99"/>
    <w:semiHidden/>
    <w:unhideWhenUsed/>
    <w:rsid w:val="003F6050"/>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3F605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185</Words>
  <Characters>1055</Characters>
  <Application>Microsoft Macintosh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88838935@163.com</cp:lastModifiedBy>
  <cp:revision>10</cp:revision>
  <dcterms:created xsi:type="dcterms:W3CDTF">2017-01-09T12:32:00Z</dcterms:created>
  <dcterms:modified xsi:type="dcterms:W3CDTF">2018-01-11T11:05:00Z</dcterms:modified>
</cp:coreProperties>
</file>