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304" w:rsidRPr="00C52BDC" w:rsidRDefault="00EB3304" w:rsidP="00C52BDC">
      <w:pPr>
        <w:jc w:val="center"/>
        <w:rPr>
          <w:rFonts w:ascii="微软雅黑" w:eastAsia="微软雅黑" w:hAnsi="微软雅黑"/>
          <w:sz w:val="36"/>
          <w:szCs w:val="32"/>
        </w:rPr>
      </w:pPr>
      <w:bookmarkStart w:id="0" w:name="_GoBack"/>
      <w:bookmarkEnd w:id="0"/>
      <w:r w:rsidRPr="00C52BDC">
        <w:rPr>
          <w:rFonts w:ascii="微软雅黑" w:eastAsia="微软雅黑" w:hAnsi="微软雅黑" w:hint="eastAsia"/>
          <w:sz w:val="36"/>
          <w:szCs w:val="32"/>
        </w:rPr>
        <w:t>岗位名称：教学研发</w:t>
      </w:r>
    </w:p>
    <w:p w:rsidR="001D006B" w:rsidRPr="00C52BDC" w:rsidRDefault="00603316">
      <w:pPr>
        <w:rPr>
          <w:rFonts w:ascii="微软雅黑" w:eastAsia="微软雅黑" w:hAnsi="微软雅黑"/>
          <w:b/>
          <w:sz w:val="32"/>
          <w:szCs w:val="32"/>
        </w:rPr>
      </w:pPr>
      <w:r w:rsidRPr="00C52BDC">
        <w:rPr>
          <w:rFonts w:ascii="微软雅黑" w:eastAsia="微软雅黑" w:hAnsi="微软雅黑" w:hint="eastAsia"/>
          <w:b/>
          <w:sz w:val="32"/>
          <w:szCs w:val="32"/>
        </w:rPr>
        <w:t>岗位职责</w:t>
      </w:r>
    </w:p>
    <w:p w:rsidR="00C52BDC" w:rsidRPr="00C52BDC" w:rsidRDefault="009441CD" w:rsidP="009441CD">
      <w:pPr>
        <w:rPr>
          <w:rFonts w:ascii="微软雅黑" w:eastAsia="微软雅黑" w:hAnsi="微软雅黑"/>
          <w:sz w:val="28"/>
          <w:szCs w:val="28"/>
        </w:rPr>
      </w:pPr>
      <w:r w:rsidRPr="00C52BDC">
        <w:rPr>
          <w:rFonts w:ascii="微软雅黑" w:eastAsia="微软雅黑" w:hAnsi="微软雅黑" w:hint="eastAsia"/>
          <w:sz w:val="28"/>
          <w:szCs w:val="28"/>
        </w:rPr>
        <w:t>1</w:t>
      </w:r>
      <w:r w:rsidR="00CD1FF1" w:rsidRPr="00C52BDC">
        <w:rPr>
          <w:rFonts w:ascii="微软雅黑" w:eastAsia="微软雅黑" w:hAnsi="微软雅黑" w:hint="eastAsia"/>
          <w:sz w:val="28"/>
          <w:szCs w:val="28"/>
        </w:rPr>
        <w:t>、</w:t>
      </w:r>
      <w:r w:rsidR="00EB3304" w:rsidRPr="00C52BDC">
        <w:rPr>
          <w:rFonts w:ascii="微软雅黑" w:eastAsia="微软雅黑" w:hAnsi="微软雅黑" w:hint="eastAsia"/>
          <w:sz w:val="28"/>
          <w:szCs w:val="28"/>
        </w:rPr>
        <w:t>对计算机编程有所了解，可以根据公司需要制定</w:t>
      </w:r>
      <w:r w:rsidR="000A08DE" w:rsidRPr="00C52BDC">
        <w:rPr>
          <w:rFonts w:ascii="微软雅黑" w:eastAsia="微软雅黑" w:hAnsi="微软雅黑" w:hint="eastAsia"/>
          <w:sz w:val="28"/>
          <w:szCs w:val="28"/>
        </w:rPr>
        <w:t>出</w:t>
      </w:r>
      <w:r w:rsidR="00EB3304" w:rsidRPr="00C52BDC">
        <w:rPr>
          <w:rFonts w:ascii="微软雅黑" w:eastAsia="微软雅黑" w:hAnsi="微软雅黑" w:hint="eastAsia"/>
          <w:sz w:val="28"/>
          <w:szCs w:val="28"/>
        </w:rPr>
        <w:t>新酷学定制APP的</w:t>
      </w:r>
      <w:r w:rsidR="000A08DE" w:rsidRPr="00C52BDC">
        <w:rPr>
          <w:rFonts w:ascii="微软雅黑" w:eastAsia="微软雅黑" w:hAnsi="微软雅黑" w:hint="eastAsia"/>
          <w:sz w:val="28"/>
          <w:szCs w:val="28"/>
        </w:rPr>
        <w:t>教学</w:t>
      </w:r>
      <w:r w:rsidR="00397608" w:rsidRPr="00C52BDC">
        <w:rPr>
          <w:rFonts w:ascii="微软雅黑" w:eastAsia="微软雅黑" w:hAnsi="微软雅黑" w:hint="eastAsia"/>
          <w:sz w:val="28"/>
          <w:szCs w:val="28"/>
        </w:rPr>
        <w:t>逻辑、</w:t>
      </w:r>
      <w:r w:rsidR="000A08DE" w:rsidRPr="00C52BDC">
        <w:rPr>
          <w:rFonts w:ascii="微软雅黑" w:eastAsia="微软雅黑" w:hAnsi="微软雅黑" w:hint="eastAsia"/>
          <w:sz w:val="28"/>
          <w:szCs w:val="28"/>
        </w:rPr>
        <w:t>流程，</w:t>
      </w:r>
      <w:r w:rsidR="00397608" w:rsidRPr="00C52BDC">
        <w:rPr>
          <w:rFonts w:ascii="微软雅黑" w:eastAsia="微软雅黑" w:hAnsi="微软雅黑" w:hint="eastAsia"/>
          <w:sz w:val="28"/>
          <w:szCs w:val="28"/>
        </w:rPr>
        <w:t>把握教学模块；</w:t>
      </w:r>
      <w:r w:rsidR="000A08DE" w:rsidRPr="00C52BDC">
        <w:rPr>
          <w:rFonts w:ascii="微软雅黑" w:eastAsia="微软雅黑" w:hAnsi="微软雅黑" w:hint="eastAsia"/>
          <w:sz w:val="28"/>
          <w:szCs w:val="28"/>
        </w:rPr>
        <w:t>跟进</w:t>
      </w:r>
      <w:r w:rsidR="00397608" w:rsidRPr="00C52BDC">
        <w:rPr>
          <w:rFonts w:ascii="微软雅黑" w:eastAsia="微软雅黑" w:hAnsi="微软雅黑" w:hint="eastAsia"/>
          <w:sz w:val="28"/>
          <w:szCs w:val="28"/>
        </w:rPr>
        <w:t>外包公司关于“新酷学”APP的</w:t>
      </w:r>
      <w:r w:rsidR="00EB3304" w:rsidRPr="00C52BDC">
        <w:rPr>
          <w:rFonts w:ascii="微软雅黑" w:eastAsia="微软雅黑" w:hAnsi="微软雅黑" w:hint="eastAsia"/>
          <w:sz w:val="28"/>
          <w:szCs w:val="28"/>
        </w:rPr>
        <w:t>研发</w:t>
      </w:r>
      <w:r w:rsidR="00397608" w:rsidRPr="00C52BDC">
        <w:rPr>
          <w:rFonts w:ascii="微软雅黑" w:eastAsia="微软雅黑" w:hAnsi="微软雅黑" w:hint="eastAsia"/>
          <w:sz w:val="28"/>
          <w:szCs w:val="28"/>
        </w:rPr>
        <w:t>进度、进程</w:t>
      </w:r>
      <w:r w:rsidR="00C52BDC">
        <w:rPr>
          <w:rFonts w:ascii="微软雅黑" w:eastAsia="微软雅黑" w:hAnsi="微软雅黑" w:hint="eastAsia"/>
          <w:sz w:val="28"/>
          <w:szCs w:val="28"/>
        </w:rPr>
        <w:t>；</w:t>
      </w:r>
    </w:p>
    <w:p w:rsidR="00C52BDC" w:rsidRPr="00C52BDC" w:rsidRDefault="009441CD" w:rsidP="009441CD">
      <w:pPr>
        <w:rPr>
          <w:rFonts w:ascii="微软雅黑" w:eastAsia="微软雅黑" w:hAnsi="微软雅黑"/>
          <w:sz w:val="28"/>
          <w:szCs w:val="28"/>
        </w:rPr>
      </w:pPr>
      <w:r w:rsidRPr="00C52BDC">
        <w:rPr>
          <w:rFonts w:ascii="微软雅黑" w:eastAsia="微软雅黑" w:hAnsi="微软雅黑" w:hint="eastAsia"/>
          <w:sz w:val="28"/>
          <w:szCs w:val="28"/>
        </w:rPr>
        <w:t>2、</w:t>
      </w:r>
      <w:r w:rsidR="005C7947" w:rsidRPr="00C52BDC">
        <w:rPr>
          <w:rFonts w:ascii="微软雅黑" w:eastAsia="微软雅黑" w:hAnsi="微软雅黑" w:hint="eastAsia"/>
          <w:sz w:val="28"/>
          <w:szCs w:val="28"/>
        </w:rPr>
        <w:t>负责“新酷学”微信公众账号的功能研发</w:t>
      </w:r>
      <w:r w:rsidR="00EB3304" w:rsidRPr="00C52BDC">
        <w:rPr>
          <w:rFonts w:ascii="微软雅黑" w:eastAsia="微软雅黑" w:hAnsi="微软雅黑" w:hint="eastAsia"/>
          <w:sz w:val="28"/>
          <w:szCs w:val="28"/>
        </w:rPr>
        <w:t>整理</w:t>
      </w:r>
      <w:r w:rsidR="005C7947" w:rsidRPr="00C52BDC">
        <w:rPr>
          <w:rFonts w:ascii="微软雅黑" w:eastAsia="微软雅黑" w:hAnsi="微软雅黑" w:hint="eastAsia"/>
          <w:sz w:val="28"/>
          <w:szCs w:val="28"/>
        </w:rPr>
        <w:t>和维护</w:t>
      </w:r>
      <w:r w:rsidR="00EB3304" w:rsidRPr="00C52BDC">
        <w:rPr>
          <w:rFonts w:ascii="微软雅黑" w:eastAsia="微软雅黑" w:hAnsi="微软雅黑" w:hint="eastAsia"/>
          <w:sz w:val="28"/>
          <w:szCs w:val="28"/>
        </w:rPr>
        <w:t>，并与外包技术团队进行良好互动</w:t>
      </w:r>
      <w:r w:rsidR="00C52BDC">
        <w:rPr>
          <w:rFonts w:ascii="微软雅黑" w:eastAsia="微软雅黑" w:hAnsi="微软雅黑" w:hint="eastAsia"/>
          <w:sz w:val="28"/>
          <w:szCs w:val="28"/>
        </w:rPr>
        <w:t>；</w:t>
      </w:r>
    </w:p>
    <w:p w:rsidR="00C52BDC" w:rsidRPr="00C52BDC" w:rsidRDefault="009441CD" w:rsidP="009441CD">
      <w:pPr>
        <w:rPr>
          <w:rFonts w:ascii="微软雅黑" w:eastAsia="微软雅黑" w:hAnsi="微软雅黑"/>
          <w:sz w:val="28"/>
          <w:szCs w:val="28"/>
        </w:rPr>
      </w:pPr>
      <w:r w:rsidRPr="00C52BDC">
        <w:rPr>
          <w:rFonts w:ascii="微软雅黑" w:eastAsia="微软雅黑" w:hAnsi="微软雅黑" w:hint="eastAsia"/>
          <w:sz w:val="28"/>
          <w:szCs w:val="28"/>
        </w:rPr>
        <w:t>3、</w:t>
      </w:r>
      <w:r w:rsidR="005C7947" w:rsidRPr="00C52BDC">
        <w:rPr>
          <w:rFonts w:ascii="微软雅黑" w:eastAsia="微软雅黑" w:hAnsi="微软雅黑" w:hint="eastAsia"/>
          <w:sz w:val="28"/>
          <w:szCs w:val="28"/>
        </w:rPr>
        <w:t>负责搜集和整理</w:t>
      </w:r>
      <w:r w:rsidR="00EB3304" w:rsidRPr="00C52BDC">
        <w:rPr>
          <w:rFonts w:ascii="微软雅黑" w:eastAsia="微软雅黑" w:hAnsi="微软雅黑" w:hint="eastAsia"/>
          <w:sz w:val="28"/>
          <w:szCs w:val="28"/>
        </w:rPr>
        <w:t>最新的互联网教育教学技术并</w:t>
      </w:r>
      <w:r w:rsidR="005C7947" w:rsidRPr="00C52BDC">
        <w:rPr>
          <w:rFonts w:ascii="微软雅黑" w:eastAsia="微软雅黑" w:hAnsi="微软雅黑" w:hint="eastAsia"/>
          <w:sz w:val="28"/>
          <w:szCs w:val="28"/>
        </w:rPr>
        <w:t>应用于“新酷学”教学中</w:t>
      </w:r>
      <w:r w:rsidR="00C52BDC">
        <w:rPr>
          <w:rFonts w:ascii="微软雅黑" w:eastAsia="微软雅黑" w:hAnsi="微软雅黑" w:hint="eastAsia"/>
          <w:sz w:val="28"/>
          <w:szCs w:val="28"/>
        </w:rPr>
        <w:t>；</w:t>
      </w:r>
    </w:p>
    <w:p w:rsidR="003629F8" w:rsidRPr="00C52BDC" w:rsidRDefault="00DB6AD3" w:rsidP="009441CD">
      <w:pPr>
        <w:rPr>
          <w:rFonts w:ascii="微软雅黑" w:eastAsia="微软雅黑" w:hAnsi="微软雅黑"/>
          <w:sz w:val="28"/>
          <w:szCs w:val="28"/>
        </w:rPr>
      </w:pPr>
      <w:r w:rsidRPr="00C52BDC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9441CD" w:rsidRPr="00C52BDC">
        <w:rPr>
          <w:rFonts w:ascii="微软雅黑" w:eastAsia="微软雅黑" w:hAnsi="微软雅黑" w:hint="eastAsia"/>
          <w:sz w:val="28"/>
          <w:szCs w:val="28"/>
        </w:rPr>
        <w:t>4、</w:t>
      </w:r>
      <w:r w:rsidR="00AD3158" w:rsidRPr="00C52BDC">
        <w:rPr>
          <w:rFonts w:ascii="微软雅黑" w:eastAsia="微软雅黑" w:hAnsi="微软雅黑" w:hint="eastAsia"/>
          <w:sz w:val="28"/>
          <w:szCs w:val="28"/>
        </w:rPr>
        <w:t>协助</w:t>
      </w:r>
      <w:r w:rsidR="003629F8" w:rsidRPr="00C52BDC">
        <w:rPr>
          <w:rFonts w:ascii="微软雅黑" w:eastAsia="微软雅黑" w:hAnsi="微软雅黑" w:hint="eastAsia"/>
          <w:sz w:val="28"/>
          <w:szCs w:val="28"/>
        </w:rPr>
        <w:t>负责</w:t>
      </w:r>
      <w:r w:rsidR="00AD3158" w:rsidRPr="00C52BDC">
        <w:rPr>
          <w:rFonts w:ascii="微软雅黑" w:eastAsia="微软雅黑" w:hAnsi="微软雅黑" w:hint="eastAsia"/>
          <w:sz w:val="28"/>
          <w:szCs w:val="28"/>
        </w:rPr>
        <w:t>管理</w:t>
      </w:r>
      <w:r w:rsidR="003629F8" w:rsidRPr="00C52BDC">
        <w:rPr>
          <w:rFonts w:ascii="微软雅黑" w:eastAsia="微软雅黑" w:hAnsi="微软雅黑" w:hint="eastAsia"/>
          <w:sz w:val="28"/>
          <w:szCs w:val="28"/>
        </w:rPr>
        <w:t>“新酷学”教学产品线、研究该产品发展方向、提出新产品发展计划、制定设计新产品或新功能;优化现有功能或策略、提升用户体验</w:t>
      </w:r>
      <w:r w:rsidR="00C52BDC">
        <w:rPr>
          <w:rFonts w:ascii="微软雅黑" w:eastAsia="微软雅黑" w:hAnsi="微软雅黑" w:hint="eastAsia"/>
          <w:sz w:val="28"/>
          <w:szCs w:val="28"/>
        </w:rPr>
        <w:t>。</w:t>
      </w:r>
    </w:p>
    <w:p w:rsidR="00397608" w:rsidRPr="00C52BDC" w:rsidRDefault="00397608" w:rsidP="00397608">
      <w:pPr>
        <w:rPr>
          <w:rFonts w:ascii="微软雅黑" w:eastAsia="微软雅黑" w:hAnsi="微软雅黑"/>
          <w:b/>
          <w:sz w:val="28"/>
          <w:szCs w:val="28"/>
        </w:rPr>
      </w:pPr>
      <w:r w:rsidRPr="00C52BDC">
        <w:rPr>
          <w:rFonts w:ascii="微软雅黑" w:eastAsia="微软雅黑" w:hAnsi="微软雅黑" w:hint="eastAsia"/>
          <w:b/>
          <w:sz w:val="28"/>
          <w:szCs w:val="28"/>
        </w:rPr>
        <w:t>任职要求</w:t>
      </w:r>
    </w:p>
    <w:p w:rsidR="00C52BDC" w:rsidRPr="00C52BDC" w:rsidRDefault="00397608">
      <w:pPr>
        <w:rPr>
          <w:rFonts w:ascii="微软雅黑" w:eastAsia="微软雅黑" w:hAnsi="微软雅黑"/>
          <w:sz w:val="28"/>
          <w:szCs w:val="28"/>
        </w:rPr>
      </w:pPr>
      <w:r w:rsidRPr="00C52BDC">
        <w:rPr>
          <w:rFonts w:ascii="微软雅黑" w:eastAsia="微软雅黑" w:hAnsi="微软雅黑" w:hint="eastAsia"/>
          <w:sz w:val="28"/>
          <w:szCs w:val="28"/>
        </w:rPr>
        <w:t>1、教育技术学相关专业或</w:t>
      </w:r>
      <w:r w:rsidR="00EB3304" w:rsidRPr="00C52BDC">
        <w:rPr>
          <w:rFonts w:ascii="微软雅黑" w:eastAsia="微软雅黑" w:hAnsi="微软雅黑" w:hint="eastAsia"/>
          <w:sz w:val="28"/>
          <w:szCs w:val="28"/>
        </w:rPr>
        <w:t>对计算机技术应用到教育教学领域</w:t>
      </w:r>
      <w:r w:rsidRPr="00C52BDC">
        <w:rPr>
          <w:rFonts w:ascii="微软雅黑" w:eastAsia="微软雅黑" w:hAnsi="微软雅黑" w:hint="eastAsia"/>
          <w:sz w:val="28"/>
          <w:szCs w:val="28"/>
        </w:rPr>
        <w:t>有浓厚兴趣并有一定的基础</w:t>
      </w:r>
      <w:r w:rsidR="00C52BDC">
        <w:rPr>
          <w:rFonts w:ascii="微软雅黑" w:eastAsia="微软雅黑" w:hAnsi="微软雅黑" w:hint="eastAsia"/>
          <w:sz w:val="28"/>
          <w:szCs w:val="28"/>
        </w:rPr>
        <w:t>；</w:t>
      </w:r>
    </w:p>
    <w:p w:rsidR="00C52BDC" w:rsidRPr="00C52BDC" w:rsidRDefault="00397608">
      <w:pPr>
        <w:rPr>
          <w:rFonts w:ascii="微软雅黑" w:eastAsia="微软雅黑" w:hAnsi="微软雅黑"/>
          <w:sz w:val="28"/>
          <w:szCs w:val="28"/>
        </w:rPr>
      </w:pPr>
      <w:r w:rsidRPr="00C52BDC">
        <w:rPr>
          <w:rFonts w:ascii="微软雅黑" w:eastAsia="微软雅黑" w:hAnsi="微软雅黑" w:hint="eastAsia"/>
          <w:sz w:val="28"/>
          <w:szCs w:val="28"/>
        </w:rPr>
        <w:t>2、</w:t>
      </w:r>
      <w:r w:rsidR="00EB3304" w:rsidRPr="00C52BDC">
        <w:rPr>
          <w:rFonts w:ascii="微软雅黑" w:eastAsia="微软雅黑" w:hAnsi="微软雅黑" w:hint="eastAsia"/>
          <w:sz w:val="28"/>
          <w:szCs w:val="28"/>
        </w:rPr>
        <w:t>本</w:t>
      </w:r>
      <w:r w:rsidRPr="00C52BDC">
        <w:rPr>
          <w:rFonts w:ascii="微软雅黑" w:eastAsia="微软雅黑" w:hAnsi="微软雅黑" w:hint="eastAsia"/>
          <w:sz w:val="28"/>
          <w:szCs w:val="28"/>
        </w:rPr>
        <w:t>科（含）及以上学历</w:t>
      </w:r>
      <w:r w:rsidR="00C52BDC">
        <w:rPr>
          <w:rFonts w:ascii="微软雅黑" w:eastAsia="微软雅黑" w:hAnsi="微软雅黑" w:hint="eastAsia"/>
          <w:sz w:val="28"/>
          <w:szCs w:val="28"/>
        </w:rPr>
        <w:t>；</w:t>
      </w:r>
    </w:p>
    <w:p w:rsidR="00C52BDC" w:rsidRPr="00C52BDC" w:rsidRDefault="00397608">
      <w:pPr>
        <w:rPr>
          <w:rFonts w:ascii="微软雅黑" w:eastAsia="微软雅黑" w:hAnsi="微软雅黑"/>
          <w:sz w:val="28"/>
          <w:szCs w:val="28"/>
        </w:rPr>
      </w:pPr>
      <w:r w:rsidRPr="00C52BDC">
        <w:rPr>
          <w:rFonts w:ascii="微软雅黑" w:eastAsia="微软雅黑" w:hAnsi="微软雅黑" w:hint="eastAsia"/>
          <w:sz w:val="28"/>
          <w:szCs w:val="28"/>
        </w:rPr>
        <w:t>3、</w:t>
      </w:r>
      <w:r w:rsidR="00EB3304" w:rsidRPr="00C52BDC">
        <w:rPr>
          <w:rFonts w:ascii="微软雅黑" w:eastAsia="微软雅黑" w:hAnsi="微软雅黑" w:hint="eastAsia"/>
          <w:sz w:val="28"/>
          <w:szCs w:val="28"/>
        </w:rPr>
        <w:t>应届毕业生或有一定工作经验</w:t>
      </w:r>
      <w:r w:rsidR="00C52BDC">
        <w:rPr>
          <w:rFonts w:ascii="微软雅黑" w:eastAsia="微软雅黑" w:hAnsi="微软雅黑" w:hint="eastAsia"/>
          <w:sz w:val="28"/>
          <w:szCs w:val="28"/>
        </w:rPr>
        <w:t>；</w:t>
      </w:r>
    </w:p>
    <w:p w:rsidR="00603316" w:rsidRPr="00C52BDC" w:rsidRDefault="004F615B">
      <w:pPr>
        <w:rPr>
          <w:rFonts w:ascii="微软雅黑" w:eastAsia="微软雅黑" w:hAnsi="微软雅黑"/>
          <w:sz w:val="28"/>
          <w:szCs w:val="28"/>
        </w:rPr>
      </w:pPr>
      <w:r w:rsidRPr="00C52BDC">
        <w:rPr>
          <w:rFonts w:ascii="微软雅黑" w:eastAsia="微软雅黑" w:hAnsi="微软雅黑" w:hint="eastAsia"/>
          <w:sz w:val="28"/>
          <w:szCs w:val="28"/>
        </w:rPr>
        <w:t>4、教育、计算机相关专业人员优先考虑</w:t>
      </w:r>
      <w:r w:rsidR="00C52BDC">
        <w:rPr>
          <w:rFonts w:ascii="微软雅黑" w:eastAsia="微软雅黑" w:hAnsi="微软雅黑" w:hint="eastAsia"/>
          <w:sz w:val="28"/>
          <w:szCs w:val="28"/>
        </w:rPr>
        <w:t>。</w:t>
      </w:r>
    </w:p>
    <w:p w:rsidR="0032102F" w:rsidRPr="00C52BDC" w:rsidRDefault="0032102F">
      <w:pPr>
        <w:rPr>
          <w:rFonts w:ascii="微软雅黑" w:eastAsia="微软雅黑" w:hAnsi="微软雅黑"/>
          <w:sz w:val="28"/>
          <w:szCs w:val="28"/>
        </w:rPr>
      </w:pPr>
      <w:r w:rsidRPr="00C52BDC">
        <w:rPr>
          <w:rFonts w:ascii="微软雅黑" w:eastAsia="微软雅黑" w:hAnsi="微软雅黑" w:hint="eastAsia"/>
          <w:sz w:val="28"/>
          <w:szCs w:val="28"/>
        </w:rPr>
        <w:t>薪酬福利：</w:t>
      </w:r>
      <w:r w:rsidR="00C52BDC" w:rsidRPr="00C52BDC">
        <w:rPr>
          <w:rFonts w:ascii="微软雅黑" w:eastAsia="微软雅黑" w:hAnsi="微软雅黑" w:hint="eastAsia"/>
          <w:sz w:val="28"/>
          <w:szCs w:val="28"/>
        </w:rPr>
        <w:t>面议</w:t>
      </w:r>
    </w:p>
    <w:p w:rsidR="00C52BDC" w:rsidRPr="00CB497A" w:rsidRDefault="00C52BDC">
      <w:pPr>
        <w:rPr>
          <w:rFonts w:ascii="微软雅黑" w:eastAsia="微软雅黑" w:hAnsi="微软雅黑"/>
          <w:sz w:val="28"/>
          <w:szCs w:val="28"/>
        </w:rPr>
      </w:pPr>
      <w:r w:rsidRPr="00CB497A">
        <w:rPr>
          <w:rFonts w:ascii="微软雅黑" w:eastAsia="微软雅黑" w:hAnsi="微软雅黑" w:hint="eastAsia"/>
          <w:sz w:val="28"/>
          <w:szCs w:val="28"/>
        </w:rPr>
        <w:t>联系人：钱国飞（新酷学联合创始人）</w:t>
      </w:r>
    </w:p>
    <w:p w:rsidR="00C52BDC" w:rsidRPr="00CB497A" w:rsidRDefault="00C52BDC">
      <w:pPr>
        <w:rPr>
          <w:rFonts w:ascii="微软雅黑" w:eastAsia="微软雅黑" w:hAnsi="微软雅黑"/>
          <w:sz w:val="28"/>
          <w:szCs w:val="28"/>
        </w:rPr>
      </w:pPr>
      <w:r w:rsidRPr="00CB497A">
        <w:rPr>
          <w:rFonts w:ascii="微软雅黑" w:eastAsia="微软雅黑" w:hAnsi="微软雅黑" w:hint="eastAsia"/>
          <w:sz w:val="28"/>
          <w:szCs w:val="28"/>
        </w:rPr>
        <w:t xml:space="preserve">        浙江大学教育学院校友（2001</w:t>
      </w:r>
      <w:r w:rsidR="00CB497A">
        <w:rPr>
          <w:rFonts w:ascii="微软雅黑" w:eastAsia="微软雅黑" w:hAnsi="微软雅黑" w:hint="eastAsia"/>
          <w:sz w:val="28"/>
          <w:szCs w:val="28"/>
        </w:rPr>
        <w:t>.9</w:t>
      </w:r>
      <w:r w:rsidRPr="00CB497A">
        <w:rPr>
          <w:rFonts w:ascii="微软雅黑" w:eastAsia="微软雅黑" w:hAnsi="微软雅黑" w:hint="eastAsia"/>
          <w:sz w:val="28"/>
          <w:szCs w:val="28"/>
        </w:rPr>
        <w:t>-2007</w:t>
      </w:r>
      <w:r w:rsidR="00CB497A">
        <w:rPr>
          <w:rFonts w:ascii="微软雅黑" w:eastAsia="微软雅黑" w:hAnsi="微软雅黑" w:hint="eastAsia"/>
          <w:sz w:val="28"/>
          <w:szCs w:val="28"/>
        </w:rPr>
        <w:t>.7</w:t>
      </w:r>
      <w:r w:rsidRPr="00CB497A">
        <w:rPr>
          <w:rFonts w:ascii="微软雅黑" w:eastAsia="微软雅黑" w:hAnsi="微软雅黑" w:hint="eastAsia"/>
          <w:sz w:val="28"/>
          <w:szCs w:val="28"/>
        </w:rPr>
        <w:t>）</w:t>
      </w:r>
    </w:p>
    <w:p w:rsidR="00CB497A" w:rsidRPr="00CB497A" w:rsidRDefault="00CB497A">
      <w:pPr>
        <w:rPr>
          <w:rFonts w:ascii="微软雅黑" w:eastAsia="微软雅黑" w:hAnsi="微软雅黑"/>
          <w:sz w:val="28"/>
          <w:szCs w:val="28"/>
        </w:rPr>
      </w:pPr>
      <w:r w:rsidRPr="00CB497A">
        <w:rPr>
          <w:rFonts w:ascii="微软雅黑" w:eastAsia="微软雅黑" w:hAnsi="微软雅黑" w:hint="eastAsia"/>
          <w:sz w:val="28"/>
          <w:szCs w:val="28"/>
        </w:rPr>
        <w:t xml:space="preserve">联系电话：13588823092      </w:t>
      </w:r>
      <w:r w:rsidRPr="00CB497A">
        <w:rPr>
          <w:rFonts w:ascii="微软雅黑" w:eastAsia="微软雅黑" w:hAnsi="微软雅黑"/>
          <w:sz w:val="28"/>
          <w:szCs w:val="28"/>
        </w:rPr>
        <w:t>E</w:t>
      </w:r>
      <w:r w:rsidRPr="00CB497A">
        <w:rPr>
          <w:rFonts w:ascii="微软雅黑" w:eastAsia="微软雅黑" w:hAnsi="微软雅黑" w:hint="eastAsia"/>
          <w:sz w:val="28"/>
          <w:szCs w:val="28"/>
        </w:rPr>
        <w:t>mail：xkx_qgf@hotmail.com</w:t>
      </w:r>
    </w:p>
    <w:p w:rsidR="00C52BDC" w:rsidRPr="00C52BDC" w:rsidRDefault="00C52BDC" w:rsidP="00C52BDC">
      <w:pPr>
        <w:jc w:val="center"/>
        <w:rPr>
          <w:rFonts w:ascii="微软雅黑" w:eastAsia="微软雅黑" w:hAnsi="微软雅黑"/>
          <w:b/>
          <w:sz w:val="40"/>
          <w:szCs w:val="28"/>
        </w:rPr>
      </w:pPr>
      <w:r w:rsidRPr="00C52BDC">
        <w:rPr>
          <w:rFonts w:ascii="微软雅黑" w:eastAsia="微软雅黑" w:hAnsi="微软雅黑" w:hint="eastAsia"/>
          <w:b/>
          <w:sz w:val="40"/>
          <w:szCs w:val="28"/>
        </w:rPr>
        <w:lastRenderedPageBreak/>
        <w:t>新酷学简介</w:t>
      </w:r>
    </w:p>
    <w:p w:rsidR="00C52BDC" w:rsidRDefault="00C52BDC" w:rsidP="00C52BDC">
      <w:pPr>
        <w:jc w:val="center"/>
        <w:rPr>
          <w:rFonts w:ascii="微软雅黑" w:eastAsia="微软雅黑" w:hAnsi="微软雅黑"/>
          <w:color w:val="707070"/>
          <w:sz w:val="27"/>
          <w:szCs w:val="27"/>
          <w:shd w:val="clear" w:color="auto" w:fill="FFFFFF"/>
        </w:rPr>
      </w:pPr>
      <w:r>
        <w:rPr>
          <w:rFonts w:ascii="微软雅黑" w:eastAsia="微软雅黑" w:hAnsi="微软雅黑"/>
          <w:noProof/>
          <w:color w:val="707070"/>
          <w:sz w:val="27"/>
          <w:szCs w:val="27"/>
          <w:shd w:val="clear" w:color="auto" w:fill="FFFFFF"/>
        </w:rPr>
        <w:drawing>
          <wp:inline distT="0" distB="0" distL="0" distR="0">
            <wp:extent cx="2945218" cy="1653561"/>
            <wp:effectExtent l="0" t="0" r="7620" b="3810"/>
            <wp:docPr id="1" name="图片 1" descr="C:\Users\gyeon\Desktop\3-150414161322O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yeon\Desktop\3-150414161322O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085" cy="1657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BDC" w:rsidRPr="00C52BDC" w:rsidRDefault="00C52BDC" w:rsidP="00C52BDC">
      <w:pPr>
        <w:ind w:firstLineChars="250" w:firstLine="700"/>
        <w:rPr>
          <w:rFonts w:ascii="微软雅黑" w:eastAsia="微软雅黑" w:hAnsi="微软雅黑"/>
          <w:sz w:val="28"/>
          <w:szCs w:val="28"/>
        </w:rPr>
      </w:pPr>
      <w:r w:rsidRPr="00C52BDC">
        <w:rPr>
          <w:rFonts w:ascii="微软雅黑" w:eastAsia="微软雅黑" w:hAnsi="微软雅黑" w:hint="eastAsia"/>
          <w:sz w:val="28"/>
          <w:szCs w:val="28"/>
        </w:rPr>
        <w:t>杭州新酷学成立于2011年，成功将美国著名行为学家大卫库伯开创的“互动体验式”新型教育模式引入中国，是目前国内最专注于美式英语学习的高端夏令营品牌。短短4年内，已成为最受杭城中小学生欢迎的夏令营之一。</w:t>
      </w:r>
      <w:r w:rsidRPr="00C52BDC">
        <w:rPr>
          <w:rFonts w:ascii="微软雅黑" w:eastAsia="微软雅黑" w:hAnsi="微软雅黑" w:hint="eastAsia"/>
          <w:sz w:val="28"/>
          <w:szCs w:val="28"/>
        </w:rPr>
        <w:br/>
        <w:t>        杭州新酷学通过专业精准的教学研发，利用互联网技术，建立起最完备、成熟的夏令营体系。在新酷学夏令营中，孩子与外教愉快互动，日夜相处；征服单词、爱上英语；建立自信、勇敢独立；团队协作、培养情商；珍惜感恩、激发梦想。国际营方面新酷学专注于美国游学夏令营，深入哈佛等世界顶尖院校，并设计趣味街头体验，寓教于乐，全面体验美国文化，接轨国际化教育进程。</w:t>
      </w:r>
      <w:r w:rsidRPr="00C52BDC">
        <w:rPr>
          <w:rFonts w:ascii="微软雅黑" w:eastAsia="微软雅黑" w:hAnsi="微软雅黑" w:hint="eastAsia"/>
          <w:sz w:val="28"/>
          <w:szCs w:val="28"/>
        </w:rPr>
        <w:br/>
        <w:t>        新酷学，来自美国的夏令营，让孩子从此爱上英语</w:t>
      </w:r>
    </w:p>
    <w:sectPr w:rsidR="00C52BDC" w:rsidRPr="00C52BDC" w:rsidSect="00C833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32A" w:rsidRDefault="005D232A" w:rsidP="00EB3304">
      <w:r>
        <w:separator/>
      </w:r>
    </w:p>
  </w:endnote>
  <w:endnote w:type="continuationSeparator" w:id="0">
    <w:p w:rsidR="005D232A" w:rsidRDefault="005D232A" w:rsidP="00EB3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50"/>
    <w:family w:val="auto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32A" w:rsidRDefault="005D232A" w:rsidP="00EB3304">
      <w:r>
        <w:separator/>
      </w:r>
    </w:p>
  </w:footnote>
  <w:footnote w:type="continuationSeparator" w:id="0">
    <w:p w:rsidR="005D232A" w:rsidRDefault="005D232A" w:rsidP="00EB3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D4603"/>
    <w:multiLevelType w:val="hybridMultilevel"/>
    <w:tmpl w:val="07EC4488"/>
    <w:lvl w:ilvl="0" w:tplc="C8CA86C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2AC4AE1"/>
    <w:multiLevelType w:val="hybridMultilevel"/>
    <w:tmpl w:val="DB3C4054"/>
    <w:lvl w:ilvl="0" w:tplc="339411BA">
      <w:start w:val="1"/>
      <w:numFmt w:val="decimal"/>
      <w:lvlText w:val="%1、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1823"/>
    <w:rsid w:val="00082484"/>
    <w:rsid w:val="00091025"/>
    <w:rsid w:val="000A08DE"/>
    <w:rsid w:val="002510A7"/>
    <w:rsid w:val="0032102F"/>
    <w:rsid w:val="003629F8"/>
    <w:rsid w:val="00381AA7"/>
    <w:rsid w:val="00397608"/>
    <w:rsid w:val="003F5A0D"/>
    <w:rsid w:val="004E547C"/>
    <w:rsid w:val="004F615B"/>
    <w:rsid w:val="005615AD"/>
    <w:rsid w:val="005C7947"/>
    <w:rsid w:val="005D232A"/>
    <w:rsid w:val="00603316"/>
    <w:rsid w:val="00683C30"/>
    <w:rsid w:val="00793F7D"/>
    <w:rsid w:val="008C7A10"/>
    <w:rsid w:val="009441CD"/>
    <w:rsid w:val="00991823"/>
    <w:rsid w:val="00AC733E"/>
    <w:rsid w:val="00AD3158"/>
    <w:rsid w:val="00C52BDC"/>
    <w:rsid w:val="00C8335B"/>
    <w:rsid w:val="00CB497A"/>
    <w:rsid w:val="00CD1FF1"/>
    <w:rsid w:val="00DB6AD3"/>
    <w:rsid w:val="00EB3304"/>
    <w:rsid w:val="00F26DCA"/>
    <w:rsid w:val="00FB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3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947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B33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字符"/>
    <w:basedOn w:val="a0"/>
    <w:link w:val="a4"/>
    <w:uiPriority w:val="99"/>
    <w:rsid w:val="00EB330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B33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字符"/>
    <w:basedOn w:val="a0"/>
    <w:link w:val="a6"/>
    <w:uiPriority w:val="99"/>
    <w:rsid w:val="00EB3304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C52BDC"/>
    <w:rPr>
      <w:sz w:val="18"/>
      <w:szCs w:val="18"/>
    </w:rPr>
  </w:style>
  <w:style w:type="character" w:customStyle="1" w:styleId="a9">
    <w:name w:val="批注框文本字符"/>
    <w:basedOn w:val="a0"/>
    <w:link w:val="a8"/>
    <w:uiPriority w:val="99"/>
    <w:semiHidden/>
    <w:rsid w:val="00C52BD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947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B33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Char"/>
    <w:basedOn w:val="a0"/>
    <w:link w:val="a4"/>
    <w:uiPriority w:val="99"/>
    <w:rsid w:val="00EB330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B33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Char"/>
    <w:basedOn w:val="a0"/>
    <w:link w:val="a6"/>
    <w:uiPriority w:val="99"/>
    <w:rsid w:val="00EB3304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C52BDC"/>
    <w:rPr>
      <w:sz w:val="18"/>
      <w:szCs w:val="18"/>
    </w:rPr>
  </w:style>
  <w:style w:type="character" w:customStyle="1" w:styleId="a9">
    <w:name w:val="批注框文本 Char"/>
    <w:basedOn w:val="a0"/>
    <w:link w:val="a8"/>
    <w:uiPriority w:val="99"/>
    <w:semiHidden/>
    <w:rsid w:val="00C52B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</Words>
  <Characters>647</Characters>
  <Application>Microsoft Macintosh Word</Application>
  <DocSecurity>4</DocSecurity>
  <Lines>5</Lines>
  <Paragraphs>1</Paragraphs>
  <ScaleCrop>false</ScaleCrop>
  <Company>微软中国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张弛</cp:lastModifiedBy>
  <cp:revision>2</cp:revision>
  <dcterms:created xsi:type="dcterms:W3CDTF">2015-04-27T07:12:00Z</dcterms:created>
  <dcterms:modified xsi:type="dcterms:W3CDTF">2015-04-27T07:12:00Z</dcterms:modified>
</cp:coreProperties>
</file>