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81B" w:rsidRDefault="0045281B" w:rsidP="0045281B">
      <w:pPr>
        <w:jc w:val="center"/>
        <w:rPr>
          <w:rFonts w:ascii="微软雅黑" w:eastAsia="微软雅黑" w:hAnsi="微软雅黑"/>
          <w:b/>
          <w:sz w:val="32"/>
          <w:szCs w:val="32"/>
        </w:rPr>
      </w:pPr>
    </w:p>
    <w:p w:rsidR="0045281B" w:rsidRDefault="0045281B" w:rsidP="003B58A0">
      <w:pPr>
        <w:jc w:val="center"/>
        <w:rPr>
          <w:rFonts w:ascii="微软雅黑" w:eastAsia="微软雅黑" w:hAnsi="微软雅黑"/>
          <w:b/>
          <w:sz w:val="32"/>
          <w:szCs w:val="32"/>
        </w:rPr>
      </w:pPr>
      <w:r w:rsidRPr="0045281B">
        <w:rPr>
          <w:rFonts w:ascii="微软雅黑" w:eastAsia="微软雅黑" w:hAnsi="微软雅黑" w:hint="eastAsia"/>
          <w:b/>
          <w:sz w:val="32"/>
          <w:szCs w:val="32"/>
        </w:rPr>
        <w:t>诺亚财富“未来之星”校园行职位JD</w:t>
      </w:r>
    </w:p>
    <w:p w:rsidR="00327FD0" w:rsidRDefault="00327FD0" w:rsidP="00327FD0">
      <w:pPr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职位：</w:t>
      </w:r>
      <w:proofErr w:type="gramStart"/>
      <w:r>
        <w:rPr>
          <w:rFonts w:ascii="微软雅黑" w:eastAsia="微软雅黑" w:hAnsi="微软雅黑" w:hint="eastAsia"/>
          <w:b/>
          <w:sz w:val="32"/>
          <w:szCs w:val="32"/>
        </w:rPr>
        <w:t>管培生</w:t>
      </w:r>
      <w:proofErr w:type="gramEnd"/>
    </w:p>
    <w:p w:rsidR="00105BB8" w:rsidRDefault="00CA1B5D" w:rsidP="00CA1B5D">
      <w:pPr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培养方向：</w:t>
      </w:r>
    </w:p>
    <w:p w:rsidR="00327FD0" w:rsidRDefault="00327FD0" w:rsidP="00327FD0">
      <w:pPr>
        <w:pStyle w:val="a5"/>
        <w:numPr>
          <w:ilvl w:val="0"/>
          <w:numId w:val="22"/>
        </w:numPr>
        <w:ind w:firstLineChars="0"/>
        <w:rPr>
          <w:rFonts w:ascii="微软雅黑" w:eastAsia="微软雅黑" w:hAnsi="微软雅黑"/>
          <w:b/>
          <w:sz w:val="32"/>
          <w:szCs w:val="32"/>
        </w:rPr>
      </w:pPr>
      <w:r w:rsidRPr="00327FD0">
        <w:rPr>
          <w:rFonts w:ascii="微软雅黑" w:eastAsia="微软雅黑" w:hAnsi="微软雅黑" w:hint="eastAsia"/>
          <w:b/>
          <w:sz w:val="32"/>
          <w:szCs w:val="32"/>
        </w:rPr>
        <w:t>投</w:t>
      </w:r>
      <w:proofErr w:type="gramStart"/>
      <w:r w:rsidRPr="00327FD0">
        <w:rPr>
          <w:rFonts w:ascii="微软雅黑" w:eastAsia="微软雅黑" w:hAnsi="微软雅黑" w:hint="eastAsia"/>
          <w:b/>
          <w:sz w:val="32"/>
          <w:szCs w:val="32"/>
        </w:rPr>
        <w:t>行产品</w:t>
      </w:r>
      <w:proofErr w:type="gramEnd"/>
      <w:r w:rsidRPr="00327FD0">
        <w:rPr>
          <w:rFonts w:ascii="微软雅黑" w:eastAsia="微软雅黑" w:hAnsi="微软雅黑" w:hint="eastAsia"/>
          <w:b/>
          <w:sz w:val="32"/>
          <w:szCs w:val="32"/>
        </w:rPr>
        <w:t>总监</w:t>
      </w:r>
    </w:p>
    <w:p w:rsidR="00327FD0" w:rsidRPr="00327FD0" w:rsidRDefault="00327FD0" w:rsidP="00327FD0">
      <w:pPr>
        <w:pStyle w:val="Default"/>
        <w:jc w:val="both"/>
        <w:rPr>
          <w:rFonts w:eastAsia="微软雅黑"/>
          <w:sz w:val="21"/>
          <w:szCs w:val="21"/>
        </w:rPr>
      </w:pPr>
      <w:r w:rsidRPr="00327FD0">
        <w:rPr>
          <w:rFonts w:eastAsia="微软雅黑" w:hint="eastAsia"/>
          <w:bCs/>
          <w:sz w:val="21"/>
          <w:szCs w:val="21"/>
        </w:rPr>
        <w:t>工作职责</w:t>
      </w:r>
      <w:r w:rsidRPr="00327FD0">
        <w:rPr>
          <w:rFonts w:eastAsia="微软雅黑"/>
          <w:bCs/>
          <w:sz w:val="21"/>
          <w:szCs w:val="21"/>
        </w:rPr>
        <w:t>：</w:t>
      </w:r>
    </w:p>
    <w:p w:rsidR="00327FD0" w:rsidRPr="00327FD0" w:rsidRDefault="00327FD0" w:rsidP="00327FD0">
      <w:pPr>
        <w:pStyle w:val="Default"/>
        <w:jc w:val="both"/>
        <w:rPr>
          <w:rFonts w:eastAsia="微软雅黑"/>
          <w:sz w:val="21"/>
          <w:szCs w:val="21"/>
        </w:rPr>
      </w:pPr>
      <w:r w:rsidRPr="00327FD0">
        <w:rPr>
          <w:rFonts w:eastAsia="微软雅黑"/>
          <w:sz w:val="21"/>
          <w:szCs w:val="21"/>
        </w:rPr>
        <w:t>1、寻找、筛选合适的类固定收益/浮动收益类项目投资机会；</w:t>
      </w:r>
    </w:p>
    <w:p w:rsidR="00327FD0" w:rsidRPr="00327FD0" w:rsidRDefault="00327FD0" w:rsidP="00327FD0">
      <w:pPr>
        <w:pStyle w:val="Default"/>
        <w:jc w:val="both"/>
        <w:rPr>
          <w:rFonts w:eastAsia="微软雅黑"/>
          <w:sz w:val="21"/>
          <w:szCs w:val="21"/>
        </w:rPr>
      </w:pPr>
      <w:r w:rsidRPr="00327FD0">
        <w:rPr>
          <w:rFonts w:eastAsia="微软雅黑"/>
          <w:sz w:val="21"/>
          <w:szCs w:val="21"/>
        </w:rPr>
        <w:t>2、设计产品结构、价格等，完成尽职调查、内部风控、合同审核，协议签署和上线安排等；</w:t>
      </w:r>
    </w:p>
    <w:p w:rsidR="00327FD0" w:rsidRPr="00327FD0" w:rsidRDefault="00327FD0" w:rsidP="00327FD0">
      <w:pPr>
        <w:pStyle w:val="Default"/>
        <w:jc w:val="both"/>
        <w:rPr>
          <w:rFonts w:eastAsia="微软雅黑"/>
          <w:sz w:val="21"/>
          <w:szCs w:val="21"/>
        </w:rPr>
      </w:pPr>
      <w:r w:rsidRPr="00327FD0">
        <w:rPr>
          <w:rFonts w:eastAsia="微软雅黑"/>
          <w:sz w:val="21"/>
          <w:szCs w:val="21"/>
        </w:rPr>
        <w:t>3、持续跟踪产品存续期内的客户经营情况、履约情况等，以保证相关权益能得到合理、有效、及时地保障。</w:t>
      </w:r>
    </w:p>
    <w:p w:rsidR="00327FD0" w:rsidRPr="00327FD0" w:rsidRDefault="00327FD0" w:rsidP="00327FD0">
      <w:pPr>
        <w:pStyle w:val="Default"/>
        <w:jc w:val="both"/>
        <w:rPr>
          <w:rFonts w:eastAsia="微软雅黑"/>
          <w:sz w:val="21"/>
          <w:szCs w:val="21"/>
        </w:rPr>
      </w:pPr>
      <w:r w:rsidRPr="00327FD0">
        <w:rPr>
          <w:rFonts w:eastAsia="微软雅黑"/>
          <w:bCs/>
          <w:sz w:val="21"/>
          <w:szCs w:val="21"/>
        </w:rPr>
        <w:t>任职要求：</w:t>
      </w:r>
    </w:p>
    <w:p w:rsidR="00327FD0" w:rsidRPr="00327FD0" w:rsidRDefault="00327FD0" w:rsidP="00327FD0">
      <w:pPr>
        <w:rPr>
          <w:rFonts w:ascii="微软雅黑" w:eastAsia="微软雅黑" w:hAnsi="微软雅黑" w:cs="Helvetica"/>
          <w:kern w:val="0"/>
          <w:szCs w:val="21"/>
        </w:rPr>
      </w:pPr>
      <w:r w:rsidRPr="00327FD0">
        <w:rPr>
          <w:rFonts w:ascii="微软雅黑" w:eastAsia="微软雅黑" w:hAnsi="微软雅黑"/>
          <w:szCs w:val="21"/>
        </w:rPr>
        <w:t>1、</w:t>
      </w:r>
      <w:r w:rsidRPr="00327FD0">
        <w:rPr>
          <w:rFonts w:ascii="微软雅黑" w:eastAsia="微软雅黑" w:hAnsi="微软雅黑" w:cs="Helvetica" w:hint="eastAsia"/>
          <w:kern w:val="0"/>
          <w:szCs w:val="21"/>
        </w:rPr>
        <w:t>重点大学金融学、投资学、经济学、数学等相关专业本科及以上学历。但不限定，</w:t>
      </w:r>
      <w:proofErr w:type="gramStart"/>
      <w:r w:rsidRPr="00327FD0">
        <w:rPr>
          <w:rFonts w:ascii="微软雅黑" w:eastAsia="微软雅黑" w:hAnsi="微软雅黑" w:cs="Helvetica" w:hint="eastAsia"/>
          <w:kern w:val="0"/>
          <w:szCs w:val="21"/>
        </w:rPr>
        <w:t>若特别</w:t>
      </w:r>
      <w:proofErr w:type="gramEnd"/>
      <w:r w:rsidRPr="00327FD0">
        <w:rPr>
          <w:rFonts w:ascii="微软雅黑" w:eastAsia="微软雅黑" w:hAnsi="微软雅黑" w:cs="Helvetica" w:hint="eastAsia"/>
          <w:kern w:val="0"/>
          <w:szCs w:val="21"/>
        </w:rPr>
        <w:t>优异，其他专业也可考虑</w:t>
      </w:r>
      <w:r w:rsidRPr="00327FD0">
        <w:rPr>
          <w:rFonts w:ascii="微软雅黑" w:eastAsia="微软雅黑" w:hAnsi="微软雅黑"/>
          <w:szCs w:val="21"/>
        </w:rPr>
        <w:t>；</w:t>
      </w:r>
    </w:p>
    <w:p w:rsidR="00327FD0" w:rsidRPr="00327FD0" w:rsidRDefault="00327FD0" w:rsidP="00327FD0">
      <w:pPr>
        <w:pStyle w:val="Default"/>
        <w:jc w:val="both"/>
        <w:rPr>
          <w:rFonts w:eastAsia="微软雅黑"/>
          <w:sz w:val="21"/>
          <w:szCs w:val="21"/>
        </w:rPr>
      </w:pPr>
      <w:r w:rsidRPr="00327FD0">
        <w:rPr>
          <w:rFonts w:eastAsia="微软雅黑"/>
          <w:sz w:val="21"/>
          <w:szCs w:val="21"/>
        </w:rPr>
        <w:t>2、</w:t>
      </w:r>
      <w:r w:rsidRPr="00327FD0">
        <w:rPr>
          <w:rFonts w:eastAsia="微软雅黑" w:hint="eastAsia"/>
          <w:sz w:val="21"/>
          <w:szCs w:val="21"/>
        </w:rPr>
        <w:t>若熟悉</w:t>
      </w:r>
      <w:r w:rsidRPr="00327FD0">
        <w:rPr>
          <w:rFonts w:eastAsia="微软雅黑"/>
          <w:sz w:val="21"/>
          <w:szCs w:val="21"/>
        </w:rPr>
        <w:t>债权、夹层融资、股权</w:t>
      </w:r>
      <w:r w:rsidRPr="00327FD0">
        <w:rPr>
          <w:rFonts w:eastAsia="微软雅黑" w:hint="eastAsia"/>
          <w:sz w:val="21"/>
          <w:szCs w:val="21"/>
        </w:rPr>
        <w:t>投资等优先考虑</w:t>
      </w:r>
      <w:r w:rsidRPr="00327FD0">
        <w:rPr>
          <w:rFonts w:eastAsia="微软雅黑"/>
          <w:sz w:val="21"/>
          <w:szCs w:val="21"/>
        </w:rPr>
        <w:t>；</w:t>
      </w:r>
    </w:p>
    <w:p w:rsidR="00327FD0" w:rsidRPr="00327FD0" w:rsidRDefault="00327FD0" w:rsidP="00327FD0">
      <w:pPr>
        <w:rPr>
          <w:rFonts w:ascii="微软雅黑" w:eastAsia="微软雅黑" w:hAnsi="微软雅黑"/>
        </w:rPr>
      </w:pPr>
      <w:r w:rsidRPr="00327FD0">
        <w:rPr>
          <w:rFonts w:ascii="微软雅黑" w:eastAsia="微软雅黑" w:hAnsi="微软雅黑"/>
          <w:szCs w:val="21"/>
        </w:rPr>
        <w:t>3、</w:t>
      </w:r>
      <w:r w:rsidRPr="00327FD0">
        <w:rPr>
          <w:rFonts w:ascii="微软雅黑" w:eastAsia="微软雅黑" w:hAnsi="微软雅黑" w:hint="eastAsia"/>
          <w:szCs w:val="21"/>
        </w:rPr>
        <w:t>思路清晰，具备较强的学习能力和</w:t>
      </w:r>
      <w:r w:rsidRPr="00327FD0">
        <w:rPr>
          <w:rFonts w:ascii="微软雅黑" w:eastAsia="微软雅黑" w:hAnsi="微软雅黑"/>
          <w:szCs w:val="21"/>
        </w:rPr>
        <w:t>沟通表达能力</w:t>
      </w:r>
      <w:r w:rsidRPr="00327FD0">
        <w:rPr>
          <w:rFonts w:ascii="微软雅黑" w:eastAsia="微软雅黑" w:hAnsi="微软雅黑" w:hint="eastAsia"/>
          <w:szCs w:val="21"/>
        </w:rPr>
        <w:t>。</w:t>
      </w:r>
    </w:p>
    <w:p w:rsidR="00327FD0" w:rsidRPr="00327FD0" w:rsidRDefault="00327FD0" w:rsidP="00327FD0">
      <w:pPr>
        <w:rPr>
          <w:rFonts w:ascii="微软雅黑" w:eastAsia="微软雅黑" w:hAnsi="微软雅黑"/>
          <w:sz w:val="32"/>
          <w:szCs w:val="32"/>
        </w:rPr>
      </w:pPr>
    </w:p>
    <w:p w:rsidR="00105BB8" w:rsidRPr="006906FA" w:rsidRDefault="00327FD0" w:rsidP="00105BB8">
      <w:pPr>
        <w:rPr>
          <w:rFonts w:ascii="微软雅黑" w:eastAsia="微软雅黑" w:hAnsi="微软雅黑"/>
          <w:b/>
          <w:sz w:val="32"/>
          <w:szCs w:val="32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二</w:t>
      </w:r>
      <w:r w:rsidR="00105BB8" w:rsidRPr="00987C88">
        <w:rPr>
          <w:rFonts w:ascii="微软雅黑" w:eastAsia="微软雅黑" w:hAnsi="微软雅黑" w:hint="eastAsia"/>
          <w:b/>
          <w:sz w:val="32"/>
          <w:szCs w:val="32"/>
        </w:rPr>
        <w:t>、</w:t>
      </w:r>
      <w:r w:rsidR="00762A53" w:rsidRPr="00762A53">
        <w:rPr>
          <w:rFonts w:ascii="微软雅黑" w:eastAsia="微软雅黑" w:hAnsi="微软雅黑" w:hint="eastAsia"/>
          <w:b/>
          <w:sz w:val="28"/>
          <w:szCs w:val="28"/>
        </w:rPr>
        <w:t>家族财富</w:t>
      </w:r>
      <w:r w:rsidR="00105BB8">
        <w:rPr>
          <w:rFonts w:ascii="微软雅黑" w:eastAsia="微软雅黑" w:hAnsi="微软雅黑" w:hint="eastAsia"/>
          <w:b/>
          <w:sz w:val="28"/>
          <w:szCs w:val="28"/>
        </w:rPr>
        <w:t>资产配置专家</w:t>
      </w:r>
    </w:p>
    <w:p w:rsidR="00105BB8" w:rsidRDefault="00105BB8" w:rsidP="00105BB8">
      <w:pPr>
        <w:widowControl/>
        <w:shd w:val="clear" w:color="auto" w:fill="FFFFFF"/>
        <w:jc w:val="left"/>
        <w:rPr>
          <w:rFonts w:ascii="微软雅黑" w:eastAsia="微软雅黑" w:hAnsi="微软雅黑" w:cs="Helvetica"/>
          <w:kern w:val="0"/>
          <w:szCs w:val="21"/>
        </w:rPr>
      </w:pPr>
      <w:r w:rsidRPr="005B437D">
        <w:rPr>
          <w:rFonts w:ascii="微软雅黑" w:eastAsia="微软雅黑" w:hAnsi="微软雅黑" w:cs="Helvetica" w:hint="eastAsia"/>
          <w:kern w:val="0"/>
          <w:szCs w:val="21"/>
        </w:rPr>
        <w:t xml:space="preserve">工作职责： </w:t>
      </w:r>
    </w:p>
    <w:p w:rsidR="00105BB8" w:rsidRPr="005B437D" w:rsidRDefault="00105BB8" w:rsidP="00105BB8">
      <w:pPr>
        <w:widowControl/>
        <w:shd w:val="clear" w:color="auto" w:fill="FFFFFF"/>
        <w:jc w:val="left"/>
        <w:rPr>
          <w:rFonts w:ascii="微软雅黑" w:eastAsia="微软雅黑" w:hAnsi="微软雅黑" w:cs="Helvetica"/>
          <w:kern w:val="0"/>
          <w:szCs w:val="21"/>
        </w:rPr>
      </w:pPr>
      <w:r w:rsidRPr="005B437D">
        <w:rPr>
          <w:rFonts w:ascii="微软雅黑" w:eastAsia="微软雅黑" w:hAnsi="微软雅黑" w:cs="Helvetica" w:hint="eastAsia"/>
          <w:kern w:val="0"/>
          <w:szCs w:val="21"/>
        </w:rPr>
        <w:t>1、负责通过对已下单的超高净值客户、家族客户等进行投资诊断服务，出具投资配置报告，以判断后续所需配置产品及所需的增值服务（投行并购业务、税务咨询与财务规划、国内外信托保险规划、家族治理及传承规划、家族慈善与教育、高端私人管家）；</w:t>
      </w:r>
    </w:p>
    <w:p w:rsidR="00105BB8" w:rsidRPr="005B437D" w:rsidRDefault="00105BB8" w:rsidP="00105BB8">
      <w:pPr>
        <w:widowControl/>
        <w:shd w:val="clear" w:color="auto" w:fill="FFFFFF"/>
        <w:jc w:val="left"/>
        <w:rPr>
          <w:rFonts w:ascii="微软雅黑" w:eastAsia="微软雅黑" w:hAnsi="微软雅黑" w:cs="Helvetica"/>
          <w:kern w:val="0"/>
          <w:szCs w:val="21"/>
        </w:rPr>
      </w:pPr>
      <w:r w:rsidRPr="005B437D">
        <w:rPr>
          <w:rFonts w:ascii="微软雅黑" w:eastAsia="微软雅黑" w:hAnsi="微软雅黑" w:cs="Helvetica" w:hint="eastAsia"/>
          <w:kern w:val="0"/>
          <w:szCs w:val="21"/>
        </w:rPr>
        <w:lastRenderedPageBreak/>
        <w:t>2、负责通过对高</w:t>
      </w:r>
      <w:proofErr w:type="gramStart"/>
      <w:r w:rsidRPr="005B437D">
        <w:rPr>
          <w:rFonts w:ascii="微软雅黑" w:eastAsia="微软雅黑" w:hAnsi="微软雅黑" w:cs="Helvetica" w:hint="eastAsia"/>
          <w:kern w:val="0"/>
          <w:szCs w:val="21"/>
        </w:rPr>
        <w:t>潜客户</w:t>
      </w:r>
      <w:proofErr w:type="gramEnd"/>
      <w:r w:rsidRPr="005B437D">
        <w:rPr>
          <w:rFonts w:ascii="微软雅黑" w:eastAsia="微软雅黑" w:hAnsi="微软雅黑" w:cs="Helvetica" w:hint="eastAsia"/>
          <w:kern w:val="0"/>
          <w:szCs w:val="21"/>
        </w:rPr>
        <w:t>的专业投资顾问服务与咨询，提供合理的资产配置方案，最终形成交易；</w:t>
      </w:r>
    </w:p>
    <w:p w:rsidR="00105BB8" w:rsidRPr="000C769A" w:rsidRDefault="00105BB8" w:rsidP="00105BB8">
      <w:pPr>
        <w:widowControl/>
        <w:shd w:val="clear" w:color="auto" w:fill="FFFFFF"/>
        <w:jc w:val="left"/>
        <w:rPr>
          <w:rFonts w:ascii="微软雅黑" w:eastAsia="微软雅黑" w:hAnsi="微软雅黑" w:cs="Helvetica"/>
          <w:kern w:val="0"/>
          <w:szCs w:val="21"/>
        </w:rPr>
      </w:pPr>
      <w:r w:rsidRPr="005B437D">
        <w:rPr>
          <w:rFonts w:ascii="微软雅黑" w:eastAsia="微软雅黑" w:hAnsi="微软雅黑" w:cs="Helvetica" w:hint="eastAsia"/>
          <w:kern w:val="0"/>
          <w:szCs w:val="21"/>
        </w:rPr>
        <w:t>3</w:t>
      </w:r>
      <w:r>
        <w:rPr>
          <w:rFonts w:ascii="微软雅黑" w:eastAsia="微软雅黑" w:hAnsi="微软雅黑" w:cs="Helvetica" w:hint="eastAsia"/>
          <w:kern w:val="0"/>
          <w:szCs w:val="21"/>
        </w:rPr>
        <w:t>、负责传承基金的募集及存续服务，满足</w:t>
      </w:r>
      <w:r w:rsidRPr="005B437D">
        <w:rPr>
          <w:rFonts w:ascii="微软雅黑" w:eastAsia="微软雅黑" w:hAnsi="微软雅黑" w:cs="Helvetica" w:hint="eastAsia"/>
          <w:kern w:val="0"/>
          <w:szCs w:val="21"/>
        </w:rPr>
        <w:t>客户对财富保有的要求。</w:t>
      </w:r>
    </w:p>
    <w:p w:rsidR="00105BB8" w:rsidRPr="005B437D" w:rsidRDefault="00105BB8" w:rsidP="00105BB8">
      <w:pPr>
        <w:widowControl/>
        <w:shd w:val="clear" w:color="auto" w:fill="FFFFFF"/>
        <w:jc w:val="left"/>
        <w:rPr>
          <w:rFonts w:ascii="微软雅黑" w:eastAsia="微软雅黑" w:hAnsi="微软雅黑" w:cs="Helvetica"/>
          <w:kern w:val="0"/>
          <w:szCs w:val="21"/>
        </w:rPr>
      </w:pPr>
      <w:r w:rsidRPr="005B437D">
        <w:rPr>
          <w:rFonts w:ascii="微软雅黑" w:eastAsia="微软雅黑" w:hAnsi="微软雅黑" w:cs="Helvetica" w:hint="eastAsia"/>
          <w:kern w:val="0"/>
          <w:szCs w:val="21"/>
        </w:rPr>
        <w:t>任职要求：</w:t>
      </w:r>
    </w:p>
    <w:p w:rsidR="00105BB8" w:rsidRDefault="00105BB8" w:rsidP="00105BB8">
      <w:pPr>
        <w:rPr>
          <w:rFonts w:ascii="微软雅黑" w:eastAsia="微软雅黑" w:hAnsi="微软雅黑" w:cs="Helvetica"/>
          <w:kern w:val="0"/>
          <w:szCs w:val="21"/>
        </w:rPr>
      </w:pPr>
      <w:r w:rsidRPr="00232060">
        <w:rPr>
          <w:rFonts w:ascii="微软雅黑" w:eastAsia="微软雅黑" w:hAnsi="微软雅黑" w:cs="Helvetica" w:hint="eastAsia"/>
          <w:kern w:val="0"/>
          <w:szCs w:val="21"/>
        </w:rPr>
        <w:t>1、</w:t>
      </w:r>
      <w:r>
        <w:rPr>
          <w:rFonts w:ascii="微软雅黑" w:eastAsia="微软雅黑" w:hAnsi="微软雅黑" w:cs="Helvetica" w:hint="eastAsia"/>
          <w:kern w:val="0"/>
          <w:szCs w:val="21"/>
        </w:rPr>
        <w:t>重点大学金融学、投资学、经济学、数学等</w:t>
      </w:r>
      <w:r w:rsidRPr="00232060">
        <w:rPr>
          <w:rFonts w:ascii="微软雅黑" w:eastAsia="微软雅黑" w:hAnsi="微软雅黑" w:cs="Helvetica" w:hint="eastAsia"/>
          <w:kern w:val="0"/>
          <w:szCs w:val="21"/>
        </w:rPr>
        <w:t>相关专业本科</w:t>
      </w:r>
      <w:r>
        <w:rPr>
          <w:rFonts w:ascii="微软雅黑" w:eastAsia="微软雅黑" w:hAnsi="微软雅黑" w:cs="Helvetica" w:hint="eastAsia"/>
          <w:kern w:val="0"/>
          <w:szCs w:val="21"/>
        </w:rPr>
        <w:t>及</w:t>
      </w:r>
      <w:r w:rsidRPr="00232060">
        <w:rPr>
          <w:rFonts w:ascii="微软雅黑" w:eastAsia="微软雅黑" w:hAnsi="微软雅黑" w:cs="Helvetica" w:hint="eastAsia"/>
          <w:kern w:val="0"/>
          <w:szCs w:val="21"/>
        </w:rPr>
        <w:t>以上学历</w:t>
      </w:r>
      <w:r>
        <w:rPr>
          <w:rFonts w:ascii="微软雅黑" w:eastAsia="微软雅黑" w:hAnsi="微软雅黑" w:cs="Helvetica" w:hint="eastAsia"/>
          <w:kern w:val="0"/>
          <w:szCs w:val="21"/>
        </w:rPr>
        <w:t>。但不限定，若特别优异，其他专业也可考虑</w:t>
      </w:r>
      <w:r w:rsidRPr="00232060">
        <w:rPr>
          <w:rFonts w:ascii="微软雅黑" w:eastAsia="微软雅黑" w:hAnsi="微软雅黑" w:cs="Helvetica" w:hint="eastAsia"/>
          <w:kern w:val="0"/>
          <w:szCs w:val="21"/>
        </w:rPr>
        <w:t>；</w:t>
      </w:r>
    </w:p>
    <w:p w:rsidR="00105BB8" w:rsidRPr="00B73C16" w:rsidRDefault="00105BB8" w:rsidP="00105BB8">
      <w:pPr>
        <w:rPr>
          <w:rFonts w:ascii="微软雅黑" w:eastAsia="微软雅黑" w:hAnsi="微软雅黑"/>
          <w:szCs w:val="21"/>
        </w:rPr>
      </w:pPr>
      <w:r w:rsidRPr="00B73C16">
        <w:rPr>
          <w:rFonts w:ascii="微软雅黑" w:eastAsia="微软雅黑" w:hAnsi="微软雅黑" w:hint="eastAsia"/>
          <w:szCs w:val="21"/>
        </w:rPr>
        <w:t>2、了解全部或部分投资领域，包括但不限于：房地产基金，一级市场，二级市场，私募股权投资等；</w:t>
      </w:r>
    </w:p>
    <w:p w:rsidR="00105BB8" w:rsidRPr="00B73C16" w:rsidRDefault="00105BB8" w:rsidP="00105BB8">
      <w:pPr>
        <w:rPr>
          <w:rFonts w:ascii="微软雅黑" w:eastAsia="微软雅黑" w:hAnsi="微软雅黑"/>
          <w:szCs w:val="21"/>
        </w:rPr>
      </w:pPr>
      <w:r w:rsidRPr="00B73C16">
        <w:rPr>
          <w:rFonts w:ascii="微软雅黑" w:eastAsia="微软雅黑" w:hAnsi="微软雅黑" w:hint="eastAsia"/>
          <w:szCs w:val="21"/>
        </w:rPr>
        <w:t>3、才思敏捷，沟通表达能力优秀，有强烈的目标感和挑战精神。</w:t>
      </w:r>
    </w:p>
    <w:p w:rsidR="00105BB8" w:rsidRPr="00E170A3" w:rsidRDefault="00105BB8" w:rsidP="00105BB8">
      <w:pPr>
        <w:widowControl/>
        <w:shd w:val="clear" w:color="auto" w:fill="FFFFFF"/>
        <w:jc w:val="left"/>
        <w:rPr>
          <w:rFonts w:ascii="微软雅黑" w:eastAsia="微软雅黑" w:hAnsi="微软雅黑" w:cs="Helvetica"/>
          <w:kern w:val="0"/>
          <w:szCs w:val="21"/>
        </w:rPr>
      </w:pPr>
    </w:p>
    <w:p w:rsidR="00105BB8" w:rsidRPr="00AF3C70" w:rsidRDefault="00327FD0" w:rsidP="00105BB8">
      <w:pPr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三</w:t>
      </w:r>
      <w:r w:rsidR="00105BB8">
        <w:rPr>
          <w:rFonts w:ascii="微软雅黑" w:eastAsia="微软雅黑" w:hAnsi="微软雅黑" w:hint="eastAsia"/>
          <w:b/>
          <w:sz w:val="28"/>
          <w:szCs w:val="28"/>
        </w:rPr>
        <w:t>、</w:t>
      </w:r>
      <w:r>
        <w:rPr>
          <w:rFonts w:ascii="微软雅黑" w:eastAsia="微软雅黑" w:hAnsi="微软雅黑" w:hint="eastAsia"/>
          <w:b/>
          <w:sz w:val="28"/>
          <w:szCs w:val="28"/>
        </w:rPr>
        <w:t>投资顾问</w:t>
      </w:r>
      <w:r w:rsidR="00105BB8">
        <w:rPr>
          <w:rFonts w:ascii="微软雅黑" w:eastAsia="微软雅黑" w:hAnsi="微软雅黑" w:hint="eastAsia"/>
          <w:b/>
          <w:sz w:val="28"/>
          <w:szCs w:val="28"/>
        </w:rPr>
        <w:t>总监</w:t>
      </w:r>
    </w:p>
    <w:p w:rsidR="00105BB8" w:rsidRDefault="00105BB8" w:rsidP="00105BB8">
      <w:pPr>
        <w:widowControl/>
        <w:shd w:val="clear" w:color="auto" w:fill="FFFFFF"/>
        <w:jc w:val="left"/>
        <w:rPr>
          <w:rFonts w:ascii="微软雅黑" w:eastAsia="微软雅黑" w:hAnsi="微软雅黑" w:cs="Helvetica"/>
          <w:kern w:val="0"/>
          <w:szCs w:val="21"/>
        </w:rPr>
      </w:pPr>
      <w:r w:rsidRPr="005B437D">
        <w:rPr>
          <w:rFonts w:ascii="微软雅黑" w:eastAsia="微软雅黑" w:hAnsi="微软雅黑" w:cs="Helvetica" w:hint="eastAsia"/>
          <w:kern w:val="0"/>
          <w:szCs w:val="21"/>
        </w:rPr>
        <w:t xml:space="preserve">工作职责： </w:t>
      </w:r>
    </w:p>
    <w:p w:rsidR="00105BB8" w:rsidRPr="00AF3C70" w:rsidRDefault="00105BB8" w:rsidP="00105BB8">
      <w:pPr>
        <w:pStyle w:val="a5"/>
        <w:widowControl/>
        <w:numPr>
          <w:ilvl w:val="0"/>
          <w:numId w:val="9"/>
        </w:numPr>
        <w:shd w:val="clear" w:color="auto" w:fill="FFFFFF"/>
        <w:ind w:firstLineChars="0"/>
        <w:jc w:val="left"/>
        <w:rPr>
          <w:rFonts w:ascii="微软雅黑" w:eastAsia="微软雅黑" w:hAnsi="微软雅黑" w:cs="Helvetica"/>
          <w:kern w:val="0"/>
          <w:szCs w:val="21"/>
        </w:rPr>
      </w:pPr>
      <w:r w:rsidRPr="00AF3C70">
        <w:rPr>
          <w:rFonts w:ascii="微软雅黑" w:eastAsia="微软雅黑" w:hAnsi="微软雅黑" w:cs="Helvetica" w:hint="eastAsia"/>
          <w:kern w:val="0"/>
          <w:szCs w:val="21"/>
        </w:rPr>
        <w:t>负责私募股权/固定收益&amp;房地产基金/二级市场/保险等类型产品募集，制定产品营销策略及相应投资培训材料，安排产品路演及活动，并使其有效落地及达成业务目标；</w:t>
      </w:r>
    </w:p>
    <w:p w:rsidR="00105BB8" w:rsidRPr="00AF3C70" w:rsidRDefault="00105BB8" w:rsidP="00105BB8">
      <w:pPr>
        <w:pStyle w:val="a5"/>
        <w:widowControl/>
        <w:numPr>
          <w:ilvl w:val="0"/>
          <w:numId w:val="9"/>
        </w:numPr>
        <w:shd w:val="clear" w:color="auto" w:fill="FFFFFF"/>
        <w:ind w:firstLineChars="0"/>
        <w:jc w:val="left"/>
        <w:rPr>
          <w:rFonts w:ascii="微软雅黑" w:eastAsia="微软雅黑" w:hAnsi="微软雅黑" w:cs="Helvetica"/>
          <w:kern w:val="0"/>
          <w:szCs w:val="21"/>
        </w:rPr>
      </w:pPr>
      <w:r w:rsidRPr="00AF3C70">
        <w:rPr>
          <w:rFonts w:ascii="微软雅黑" w:eastAsia="微软雅黑" w:hAnsi="微软雅黑" w:cs="Helvetica" w:hint="eastAsia"/>
          <w:kern w:val="0"/>
          <w:szCs w:val="21"/>
        </w:rPr>
        <w:t>建立区域项目经理培训体系，提升项目经理专业能力及营销技能；</w:t>
      </w:r>
    </w:p>
    <w:p w:rsidR="00105BB8" w:rsidRPr="00AF3C70" w:rsidRDefault="00105BB8" w:rsidP="00105BB8">
      <w:pPr>
        <w:pStyle w:val="a5"/>
        <w:widowControl/>
        <w:numPr>
          <w:ilvl w:val="0"/>
          <w:numId w:val="9"/>
        </w:numPr>
        <w:shd w:val="clear" w:color="auto" w:fill="FFFFFF"/>
        <w:ind w:firstLineChars="0"/>
        <w:jc w:val="left"/>
        <w:rPr>
          <w:rFonts w:ascii="微软雅黑" w:eastAsia="微软雅黑" w:hAnsi="微软雅黑" w:cs="Helvetica"/>
          <w:kern w:val="0"/>
          <w:szCs w:val="21"/>
        </w:rPr>
      </w:pPr>
      <w:r w:rsidRPr="00AF3C70">
        <w:rPr>
          <w:rFonts w:ascii="微软雅黑" w:eastAsia="微软雅黑" w:hAnsi="微软雅黑" w:cs="Helvetica" w:hint="eastAsia"/>
          <w:kern w:val="0"/>
          <w:szCs w:val="21"/>
        </w:rPr>
        <w:t>理财师技能培养，包括知识手册更新、理财师专项培训；</w:t>
      </w:r>
    </w:p>
    <w:p w:rsidR="00105BB8" w:rsidRPr="00AF3C70" w:rsidRDefault="00105BB8" w:rsidP="00105BB8">
      <w:pPr>
        <w:pStyle w:val="a5"/>
        <w:widowControl/>
        <w:numPr>
          <w:ilvl w:val="0"/>
          <w:numId w:val="9"/>
        </w:numPr>
        <w:shd w:val="clear" w:color="auto" w:fill="FFFFFF"/>
        <w:ind w:firstLineChars="0"/>
        <w:jc w:val="left"/>
        <w:rPr>
          <w:rFonts w:ascii="微软雅黑" w:eastAsia="微软雅黑" w:hAnsi="微软雅黑" w:cs="Helvetica"/>
          <w:kern w:val="0"/>
          <w:szCs w:val="21"/>
        </w:rPr>
      </w:pPr>
      <w:r w:rsidRPr="00AF3C70">
        <w:rPr>
          <w:rFonts w:ascii="微软雅黑" w:eastAsia="微软雅黑" w:hAnsi="微软雅黑" w:cs="Helvetica" w:hint="eastAsia"/>
          <w:kern w:val="0"/>
          <w:szCs w:val="21"/>
        </w:rPr>
        <w:t>支持峰会年会与中大型路演活动；协同理财师与区域，陪访全国重要客户，深入挖掘客户需求；</w:t>
      </w:r>
    </w:p>
    <w:p w:rsidR="00105BB8" w:rsidRPr="00146905" w:rsidRDefault="00105BB8" w:rsidP="00105BB8">
      <w:pPr>
        <w:pStyle w:val="a5"/>
        <w:widowControl/>
        <w:numPr>
          <w:ilvl w:val="0"/>
          <w:numId w:val="9"/>
        </w:numPr>
        <w:shd w:val="clear" w:color="auto" w:fill="FFFFFF"/>
        <w:ind w:firstLineChars="0"/>
        <w:jc w:val="left"/>
        <w:rPr>
          <w:rFonts w:ascii="微软雅黑" w:eastAsia="微软雅黑" w:hAnsi="微软雅黑" w:cs="Helvetica"/>
          <w:kern w:val="0"/>
          <w:szCs w:val="21"/>
        </w:rPr>
      </w:pPr>
      <w:r w:rsidRPr="00AF3C70">
        <w:rPr>
          <w:rFonts w:ascii="微软雅黑" w:eastAsia="微软雅黑" w:hAnsi="微软雅黑" w:cs="Helvetica" w:hint="eastAsia"/>
          <w:kern w:val="0"/>
          <w:szCs w:val="21"/>
        </w:rPr>
        <w:t>协助线上平台内容输出，通过制作高品质内容，提升用户粘性、满意度及转化率。</w:t>
      </w:r>
    </w:p>
    <w:p w:rsidR="00105BB8" w:rsidRPr="005B437D" w:rsidRDefault="00105BB8" w:rsidP="00105BB8">
      <w:pPr>
        <w:widowControl/>
        <w:shd w:val="clear" w:color="auto" w:fill="FFFFFF"/>
        <w:jc w:val="left"/>
        <w:rPr>
          <w:rFonts w:ascii="微软雅黑" w:eastAsia="微软雅黑" w:hAnsi="微软雅黑" w:cs="Helvetica"/>
          <w:kern w:val="0"/>
          <w:szCs w:val="21"/>
        </w:rPr>
      </w:pPr>
      <w:r w:rsidRPr="005B437D">
        <w:rPr>
          <w:rFonts w:ascii="微软雅黑" w:eastAsia="微软雅黑" w:hAnsi="微软雅黑" w:cs="Helvetica" w:hint="eastAsia"/>
          <w:kern w:val="0"/>
          <w:szCs w:val="21"/>
        </w:rPr>
        <w:t>任职要求：</w:t>
      </w:r>
    </w:p>
    <w:p w:rsidR="00105BB8" w:rsidRDefault="00105BB8" w:rsidP="00105BB8">
      <w:pPr>
        <w:rPr>
          <w:rFonts w:ascii="微软雅黑" w:eastAsia="微软雅黑" w:hAnsi="微软雅黑" w:cs="Helvetica"/>
          <w:kern w:val="0"/>
          <w:szCs w:val="21"/>
        </w:rPr>
      </w:pPr>
      <w:r w:rsidRPr="00232060">
        <w:rPr>
          <w:rFonts w:ascii="微软雅黑" w:eastAsia="微软雅黑" w:hAnsi="微软雅黑" w:cs="Helvetica" w:hint="eastAsia"/>
          <w:kern w:val="0"/>
          <w:szCs w:val="21"/>
        </w:rPr>
        <w:t>1、</w:t>
      </w:r>
      <w:r>
        <w:rPr>
          <w:rFonts w:ascii="微软雅黑" w:eastAsia="微软雅黑" w:hAnsi="微软雅黑" w:cs="Helvetica" w:hint="eastAsia"/>
          <w:kern w:val="0"/>
          <w:szCs w:val="21"/>
        </w:rPr>
        <w:t>重点大学金融学、投资学、经济学、市场营销等</w:t>
      </w:r>
      <w:r w:rsidRPr="00232060">
        <w:rPr>
          <w:rFonts w:ascii="微软雅黑" w:eastAsia="微软雅黑" w:hAnsi="微软雅黑" w:cs="Helvetica" w:hint="eastAsia"/>
          <w:kern w:val="0"/>
          <w:szCs w:val="21"/>
        </w:rPr>
        <w:t>相关专业本科</w:t>
      </w:r>
      <w:r>
        <w:rPr>
          <w:rFonts w:ascii="微软雅黑" w:eastAsia="微软雅黑" w:hAnsi="微软雅黑" w:cs="Helvetica" w:hint="eastAsia"/>
          <w:kern w:val="0"/>
          <w:szCs w:val="21"/>
        </w:rPr>
        <w:t>及</w:t>
      </w:r>
      <w:r w:rsidRPr="00232060">
        <w:rPr>
          <w:rFonts w:ascii="微软雅黑" w:eastAsia="微软雅黑" w:hAnsi="微软雅黑" w:cs="Helvetica" w:hint="eastAsia"/>
          <w:kern w:val="0"/>
          <w:szCs w:val="21"/>
        </w:rPr>
        <w:t>以上学历</w:t>
      </w:r>
      <w:r>
        <w:rPr>
          <w:rFonts w:ascii="微软雅黑" w:eastAsia="微软雅黑" w:hAnsi="微软雅黑" w:cs="Helvetica" w:hint="eastAsia"/>
          <w:kern w:val="0"/>
          <w:szCs w:val="21"/>
        </w:rPr>
        <w:t>。但不限定，若特别优异，其他专业也可考虑</w:t>
      </w:r>
      <w:r w:rsidRPr="00232060">
        <w:rPr>
          <w:rFonts w:ascii="微软雅黑" w:eastAsia="微软雅黑" w:hAnsi="微软雅黑" w:cs="Helvetica" w:hint="eastAsia"/>
          <w:kern w:val="0"/>
          <w:szCs w:val="21"/>
        </w:rPr>
        <w:t xml:space="preserve">； </w:t>
      </w:r>
    </w:p>
    <w:p w:rsidR="00105BB8" w:rsidRPr="00B73C16" w:rsidRDefault="00105BB8" w:rsidP="00105BB8">
      <w:pPr>
        <w:rPr>
          <w:rFonts w:ascii="微软雅黑" w:eastAsia="微软雅黑" w:hAnsi="微软雅黑"/>
          <w:szCs w:val="21"/>
        </w:rPr>
      </w:pPr>
      <w:r w:rsidRPr="00B73C16">
        <w:rPr>
          <w:rFonts w:ascii="微软雅黑" w:eastAsia="微软雅黑" w:hAnsi="微软雅黑" w:hint="eastAsia"/>
          <w:szCs w:val="21"/>
        </w:rPr>
        <w:t>2、有较强的</w:t>
      </w:r>
      <w:r w:rsidRPr="00F23501">
        <w:rPr>
          <w:rFonts w:ascii="微软雅黑" w:eastAsia="微软雅黑" w:hAnsi="微软雅黑" w:cs="Helvetica" w:hint="eastAsia"/>
          <w:kern w:val="0"/>
          <w:szCs w:val="21"/>
        </w:rPr>
        <w:t>沟通</w:t>
      </w:r>
      <w:r w:rsidRPr="00B73C16">
        <w:rPr>
          <w:rFonts w:ascii="微软雅黑" w:eastAsia="微软雅黑" w:hAnsi="微软雅黑" w:hint="eastAsia"/>
          <w:szCs w:val="21"/>
        </w:rPr>
        <w:t>能力，头脑灵活思路敏捷；</w:t>
      </w:r>
    </w:p>
    <w:p w:rsidR="00105BB8" w:rsidRDefault="00105BB8" w:rsidP="00105BB8">
      <w:pPr>
        <w:rPr>
          <w:rFonts w:ascii="微软雅黑" w:eastAsia="微软雅黑" w:hAnsi="微软雅黑"/>
          <w:szCs w:val="21"/>
        </w:rPr>
      </w:pPr>
      <w:r w:rsidRPr="00B73C16">
        <w:rPr>
          <w:rFonts w:ascii="微软雅黑" w:eastAsia="微软雅黑" w:hAnsi="微软雅黑" w:hint="eastAsia"/>
          <w:szCs w:val="21"/>
        </w:rPr>
        <w:t>3</w:t>
      </w:r>
      <w:r>
        <w:rPr>
          <w:rFonts w:ascii="微软雅黑" w:eastAsia="微软雅黑" w:hAnsi="微软雅黑" w:hint="eastAsia"/>
          <w:szCs w:val="21"/>
        </w:rPr>
        <w:t>、有团队合作精神，工作踏实，细心，吃苦耐劳。</w:t>
      </w:r>
    </w:p>
    <w:p w:rsidR="0045281B" w:rsidRPr="00105BB8" w:rsidRDefault="0045281B" w:rsidP="005B437D">
      <w:pPr>
        <w:rPr>
          <w:rFonts w:ascii="微软雅黑" w:eastAsia="微软雅黑" w:hAnsi="微软雅黑"/>
          <w:b/>
          <w:sz w:val="32"/>
          <w:szCs w:val="32"/>
        </w:rPr>
      </w:pPr>
    </w:p>
    <w:p w:rsidR="005B437D" w:rsidRPr="005B437D" w:rsidRDefault="00327FD0" w:rsidP="005B437D">
      <w:pPr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32"/>
          <w:szCs w:val="32"/>
        </w:rPr>
        <w:t>四</w:t>
      </w:r>
      <w:r w:rsidR="006906FA">
        <w:rPr>
          <w:rFonts w:ascii="微软雅黑" w:eastAsia="微软雅黑" w:hAnsi="微软雅黑" w:hint="eastAsia"/>
          <w:b/>
          <w:sz w:val="32"/>
          <w:szCs w:val="32"/>
        </w:rPr>
        <w:t>、</w:t>
      </w:r>
      <w:r w:rsidR="005B437D">
        <w:rPr>
          <w:rFonts w:ascii="微软雅黑" w:eastAsia="微软雅黑" w:hAnsi="微软雅黑" w:hint="eastAsia"/>
          <w:b/>
          <w:sz w:val="28"/>
          <w:szCs w:val="28"/>
        </w:rPr>
        <w:t>城市中心总经理</w:t>
      </w:r>
      <w:r w:rsidR="005B437D" w:rsidRPr="005B437D">
        <w:rPr>
          <w:rFonts w:ascii="微软雅黑" w:eastAsia="微软雅黑" w:hAnsi="微软雅黑" w:hint="eastAsia"/>
          <w:b/>
          <w:sz w:val="28"/>
          <w:szCs w:val="28"/>
        </w:rPr>
        <w:t>/业务中心总</w:t>
      </w:r>
      <w:r w:rsidR="005B437D">
        <w:rPr>
          <w:rFonts w:ascii="微软雅黑" w:eastAsia="微软雅黑" w:hAnsi="微软雅黑" w:hint="eastAsia"/>
          <w:b/>
          <w:sz w:val="28"/>
          <w:szCs w:val="28"/>
        </w:rPr>
        <w:t>经理</w:t>
      </w:r>
    </w:p>
    <w:p w:rsidR="005B437D" w:rsidRDefault="005B437D" w:rsidP="00232060">
      <w:pPr>
        <w:widowControl/>
        <w:shd w:val="clear" w:color="auto" w:fill="FFFFFF"/>
        <w:jc w:val="left"/>
        <w:rPr>
          <w:rFonts w:ascii="微软雅黑" w:eastAsia="微软雅黑" w:hAnsi="微软雅黑" w:cs="Helvetica"/>
          <w:kern w:val="0"/>
          <w:szCs w:val="21"/>
        </w:rPr>
      </w:pPr>
      <w:r w:rsidRPr="00232060">
        <w:rPr>
          <w:rFonts w:ascii="微软雅黑" w:eastAsia="微软雅黑" w:hAnsi="微软雅黑" w:cs="Helvetica" w:hint="eastAsia"/>
          <w:kern w:val="0"/>
          <w:szCs w:val="21"/>
        </w:rPr>
        <w:t xml:space="preserve">工作职责： </w:t>
      </w:r>
      <w:r w:rsidRPr="00232060">
        <w:rPr>
          <w:rFonts w:ascii="微软雅黑" w:eastAsia="微软雅黑" w:hAnsi="微软雅黑" w:cs="Helvetica" w:hint="eastAsia"/>
          <w:kern w:val="0"/>
          <w:szCs w:val="21"/>
        </w:rPr>
        <w:br/>
        <w:t xml:space="preserve">1、根据总公司整体发展战略规划，制定并执行所在城市/业务中心的中长期发展策略； </w:t>
      </w:r>
      <w:r w:rsidRPr="00232060">
        <w:rPr>
          <w:rFonts w:ascii="微软雅黑" w:eastAsia="微软雅黑" w:hAnsi="微软雅黑" w:cs="Helvetica" w:hint="eastAsia"/>
          <w:kern w:val="0"/>
          <w:szCs w:val="21"/>
        </w:rPr>
        <w:br/>
        <w:t xml:space="preserve">2、依据总体发展需要，组建培养城市/业务中心团队，形成高绩效队伍； </w:t>
      </w:r>
      <w:r w:rsidRPr="00232060">
        <w:rPr>
          <w:rFonts w:ascii="微软雅黑" w:eastAsia="微软雅黑" w:hAnsi="微软雅黑" w:cs="Helvetica" w:hint="eastAsia"/>
          <w:kern w:val="0"/>
          <w:szCs w:val="21"/>
        </w:rPr>
        <w:br/>
        <w:t xml:space="preserve">3、管理并推动城市/业务中心各项营销及市场工作，以达成整体业绩与利润目标，并建立公司的口碑与形象； </w:t>
      </w:r>
      <w:r w:rsidRPr="00232060">
        <w:rPr>
          <w:rFonts w:ascii="微软雅黑" w:eastAsia="微软雅黑" w:hAnsi="微软雅黑" w:cs="Helvetica" w:hint="eastAsia"/>
          <w:kern w:val="0"/>
          <w:szCs w:val="21"/>
        </w:rPr>
        <w:br/>
        <w:t>4、传承公司文化，确保让员工感受到公司的凝聚力。</w:t>
      </w:r>
      <w:r w:rsidR="00146905">
        <w:rPr>
          <w:rFonts w:ascii="微软雅黑" w:eastAsia="微软雅黑" w:hAnsi="微软雅黑" w:cs="Helvetica" w:hint="eastAsia"/>
          <w:kern w:val="0"/>
          <w:szCs w:val="21"/>
        </w:rPr>
        <w:t xml:space="preserve"> </w:t>
      </w:r>
      <w:r w:rsidRPr="00232060">
        <w:rPr>
          <w:rFonts w:ascii="微软雅黑" w:eastAsia="微软雅黑" w:hAnsi="微软雅黑" w:cs="Helvetica" w:hint="eastAsia"/>
          <w:kern w:val="0"/>
          <w:szCs w:val="21"/>
        </w:rPr>
        <w:br/>
        <w:t xml:space="preserve">任职要求： </w:t>
      </w:r>
      <w:r w:rsidRPr="00232060">
        <w:rPr>
          <w:rFonts w:ascii="微软雅黑" w:eastAsia="微软雅黑" w:hAnsi="微软雅黑" w:cs="Helvetica" w:hint="eastAsia"/>
          <w:kern w:val="0"/>
          <w:szCs w:val="21"/>
        </w:rPr>
        <w:br/>
        <w:t>1、</w:t>
      </w:r>
      <w:r w:rsidR="005772B2">
        <w:rPr>
          <w:rFonts w:ascii="微软雅黑" w:eastAsia="微软雅黑" w:hAnsi="微软雅黑" w:cs="Helvetica" w:hint="eastAsia"/>
          <w:kern w:val="0"/>
          <w:szCs w:val="21"/>
        </w:rPr>
        <w:t>重点大学金融学、投资学、经济学等</w:t>
      </w:r>
      <w:r w:rsidRPr="00232060">
        <w:rPr>
          <w:rFonts w:ascii="微软雅黑" w:eastAsia="微软雅黑" w:hAnsi="微软雅黑" w:cs="Helvetica" w:hint="eastAsia"/>
          <w:kern w:val="0"/>
          <w:szCs w:val="21"/>
        </w:rPr>
        <w:t>相关专业本科</w:t>
      </w:r>
      <w:r w:rsidR="005772B2">
        <w:rPr>
          <w:rFonts w:ascii="微软雅黑" w:eastAsia="微软雅黑" w:hAnsi="微软雅黑" w:cs="Helvetica" w:hint="eastAsia"/>
          <w:kern w:val="0"/>
          <w:szCs w:val="21"/>
        </w:rPr>
        <w:t>及</w:t>
      </w:r>
      <w:r w:rsidRPr="00232060">
        <w:rPr>
          <w:rFonts w:ascii="微软雅黑" w:eastAsia="微软雅黑" w:hAnsi="微软雅黑" w:cs="Helvetica" w:hint="eastAsia"/>
          <w:kern w:val="0"/>
          <w:szCs w:val="21"/>
        </w:rPr>
        <w:t>以上学历</w:t>
      </w:r>
      <w:r w:rsidR="00105BB8">
        <w:rPr>
          <w:rFonts w:ascii="微软雅黑" w:eastAsia="微软雅黑" w:hAnsi="微软雅黑" w:cs="Helvetica" w:hint="eastAsia"/>
          <w:kern w:val="0"/>
          <w:szCs w:val="21"/>
        </w:rPr>
        <w:t>。但不限定，若特别优异，其他专业也可考虑</w:t>
      </w:r>
      <w:r w:rsidRPr="00232060">
        <w:rPr>
          <w:rFonts w:ascii="微软雅黑" w:eastAsia="微软雅黑" w:hAnsi="微软雅黑" w:cs="Helvetica" w:hint="eastAsia"/>
          <w:kern w:val="0"/>
          <w:szCs w:val="21"/>
        </w:rPr>
        <w:t>；</w:t>
      </w:r>
      <w:r w:rsidR="00232060" w:rsidRPr="00232060">
        <w:rPr>
          <w:rFonts w:ascii="微软雅黑" w:eastAsia="微软雅黑" w:hAnsi="微软雅黑" w:cs="Helvetica" w:hint="eastAsia"/>
          <w:kern w:val="0"/>
          <w:szCs w:val="21"/>
        </w:rPr>
        <w:t xml:space="preserve"> </w:t>
      </w:r>
      <w:r w:rsidRPr="00232060">
        <w:rPr>
          <w:rFonts w:ascii="微软雅黑" w:eastAsia="微软雅黑" w:hAnsi="微软雅黑" w:cs="Helvetica" w:hint="eastAsia"/>
          <w:kern w:val="0"/>
          <w:szCs w:val="21"/>
        </w:rPr>
        <w:br/>
      </w:r>
      <w:r w:rsidR="00232060">
        <w:rPr>
          <w:rFonts w:ascii="微软雅黑" w:eastAsia="微软雅黑" w:hAnsi="微软雅黑" w:cs="Helvetica" w:hint="eastAsia"/>
          <w:kern w:val="0"/>
          <w:szCs w:val="21"/>
        </w:rPr>
        <w:t>2</w:t>
      </w:r>
      <w:r w:rsidRPr="00232060">
        <w:rPr>
          <w:rFonts w:ascii="微软雅黑" w:eastAsia="微软雅黑" w:hAnsi="微软雅黑" w:cs="Helvetica" w:hint="eastAsia"/>
          <w:kern w:val="0"/>
          <w:szCs w:val="21"/>
        </w:rPr>
        <w:t xml:space="preserve">、具有较强的战略规划、团队管理、沟通协调以及驾驭全局的能力； </w:t>
      </w:r>
      <w:r w:rsidRPr="00232060">
        <w:rPr>
          <w:rFonts w:ascii="微软雅黑" w:eastAsia="微软雅黑" w:hAnsi="微软雅黑" w:cs="Helvetica" w:hint="eastAsia"/>
          <w:kern w:val="0"/>
          <w:szCs w:val="21"/>
        </w:rPr>
        <w:br/>
      </w:r>
      <w:r w:rsidR="00232060">
        <w:rPr>
          <w:rFonts w:ascii="微软雅黑" w:eastAsia="微软雅黑" w:hAnsi="微软雅黑" w:cs="Helvetica" w:hint="eastAsia"/>
          <w:kern w:val="0"/>
          <w:szCs w:val="21"/>
        </w:rPr>
        <w:t>3</w:t>
      </w:r>
      <w:r w:rsidRPr="00232060">
        <w:rPr>
          <w:rFonts w:ascii="微软雅黑" w:eastAsia="微软雅黑" w:hAnsi="微软雅黑" w:cs="Helvetica" w:hint="eastAsia"/>
          <w:kern w:val="0"/>
          <w:szCs w:val="21"/>
        </w:rPr>
        <w:t>、具备较强的学习创新能力，熟悉先进的管理模式；</w:t>
      </w:r>
    </w:p>
    <w:p w:rsidR="00105BB8" w:rsidRPr="00105BB8" w:rsidRDefault="00797789" w:rsidP="00105BB8">
      <w:pPr>
        <w:pStyle w:val="a5"/>
        <w:widowControl/>
        <w:numPr>
          <w:ilvl w:val="0"/>
          <w:numId w:val="18"/>
        </w:numPr>
        <w:ind w:firstLineChars="0"/>
        <w:rPr>
          <w:rFonts w:ascii="微软雅黑" w:eastAsia="微软雅黑" w:hAnsi="微软雅黑"/>
        </w:rPr>
      </w:pPr>
      <w:r w:rsidRPr="00797789">
        <w:rPr>
          <w:rFonts w:ascii="微软雅黑" w:eastAsia="微软雅黑" w:hAnsi="微软雅黑" w:hint="eastAsia"/>
        </w:rPr>
        <w:t>有较强的沟通表达和团队协作精神。</w:t>
      </w:r>
    </w:p>
    <w:p w:rsidR="005B437D" w:rsidRPr="005B437D" w:rsidRDefault="005B437D" w:rsidP="006C2E06">
      <w:pPr>
        <w:widowControl/>
        <w:shd w:val="clear" w:color="auto" w:fill="FFFFFF"/>
        <w:jc w:val="left"/>
        <w:rPr>
          <w:rFonts w:ascii="微软雅黑" w:eastAsia="微软雅黑" w:hAnsi="微软雅黑" w:cs="Helvetica"/>
          <w:kern w:val="0"/>
          <w:szCs w:val="21"/>
        </w:rPr>
      </w:pPr>
    </w:p>
    <w:p w:rsidR="005B437D" w:rsidRPr="005B437D" w:rsidRDefault="00327FD0" w:rsidP="005B437D">
      <w:pPr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五</w:t>
      </w:r>
      <w:r w:rsidR="006906FA">
        <w:rPr>
          <w:rFonts w:ascii="微软雅黑" w:eastAsia="微软雅黑" w:hAnsi="微软雅黑" w:hint="eastAsia"/>
          <w:b/>
          <w:sz w:val="28"/>
          <w:szCs w:val="28"/>
        </w:rPr>
        <w:t>、</w:t>
      </w:r>
      <w:r w:rsidR="005B437D" w:rsidRPr="005B437D">
        <w:rPr>
          <w:rFonts w:ascii="微软雅黑" w:eastAsia="微软雅黑" w:hAnsi="微软雅黑" w:hint="eastAsia"/>
          <w:b/>
          <w:sz w:val="28"/>
          <w:szCs w:val="28"/>
        </w:rPr>
        <w:t>财富中心总经理</w:t>
      </w:r>
    </w:p>
    <w:p w:rsidR="005B437D" w:rsidRDefault="005B437D" w:rsidP="005B437D">
      <w:pPr>
        <w:widowControl/>
        <w:shd w:val="clear" w:color="auto" w:fill="FFFFFF"/>
        <w:jc w:val="left"/>
        <w:rPr>
          <w:rFonts w:ascii="微软雅黑" w:eastAsia="微软雅黑" w:hAnsi="微软雅黑" w:cs="Helvetica"/>
          <w:kern w:val="0"/>
          <w:szCs w:val="21"/>
        </w:rPr>
      </w:pPr>
      <w:r w:rsidRPr="005B437D">
        <w:rPr>
          <w:rFonts w:ascii="微软雅黑" w:eastAsia="微软雅黑" w:hAnsi="微软雅黑" w:cs="Helvetica" w:hint="eastAsia"/>
          <w:kern w:val="0"/>
          <w:szCs w:val="21"/>
        </w:rPr>
        <w:t xml:space="preserve">工作职责： </w:t>
      </w:r>
      <w:r w:rsidRPr="005B437D">
        <w:rPr>
          <w:rFonts w:ascii="微软雅黑" w:eastAsia="微软雅黑" w:hAnsi="微软雅黑" w:cs="Helvetica" w:hint="eastAsia"/>
          <w:kern w:val="0"/>
          <w:szCs w:val="21"/>
        </w:rPr>
        <w:br/>
        <w:t xml:space="preserve">1、依据财富中心总体发展需要，组建并训练团队，以确保人岗匹配并做到技能达标； </w:t>
      </w:r>
      <w:r w:rsidRPr="005B437D">
        <w:rPr>
          <w:rFonts w:ascii="微软雅黑" w:eastAsia="微软雅黑" w:hAnsi="微软雅黑" w:cs="Helvetica" w:hint="eastAsia"/>
          <w:kern w:val="0"/>
          <w:szCs w:val="21"/>
        </w:rPr>
        <w:br/>
        <w:t xml:space="preserve">2、根据公司总体的业绩目标，负责带领团队推动实施各项产品的销售及后续跟进，以达成分公司整体目标； </w:t>
      </w:r>
      <w:r w:rsidRPr="005B437D">
        <w:rPr>
          <w:rFonts w:ascii="微软雅黑" w:eastAsia="微软雅黑" w:hAnsi="微软雅黑" w:cs="Helvetica" w:hint="eastAsia"/>
          <w:kern w:val="0"/>
          <w:szCs w:val="21"/>
        </w:rPr>
        <w:br/>
        <w:t xml:space="preserve">3、传承公司文化，并依据财富中心特点，确保管理的规范性，让员工感受到公司的凝聚力。 </w:t>
      </w:r>
      <w:r w:rsidRPr="005B437D">
        <w:rPr>
          <w:rFonts w:ascii="微软雅黑" w:eastAsia="微软雅黑" w:hAnsi="微软雅黑" w:cs="Helvetica" w:hint="eastAsia"/>
          <w:kern w:val="0"/>
          <w:szCs w:val="21"/>
        </w:rPr>
        <w:br/>
      </w:r>
      <w:r w:rsidRPr="005B437D">
        <w:rPr>
          <w:rFonts w:ascii="微软雅黑" w:eastAsia="微软雅黑" w:hAnsi="微软雅黑" w:cs="Helvetica" w:hint="eastAsia"/>
          <w:kern w:val="0"/>
          <w:szCs w:val="21"/>
        </w:rPr>
        <w:lastRenderedPageBreak/>
        <w:t xml:space="preserve">任职要求： </w:t>
      </w:r>
      <w:r w:rsidRPr="005B437D">
        <w:rPr>
          <w:rFonts w:ascii="微软雅黑" w:eastAsia="微软雅黑" w:hAnsi="微软雅黑" w:cs="Helvetica" w:hint="eastAsia"/>
          <w:kern w:val="0"/>
          <w:szCs w:val="21"/>
        </w:rPr>
        <w:br/>
      </w:r>
      <w:r w:rsidR="005772B2" w:rsidRPr="00232060">
        <w:rPr>
          <w:rFonts w:ascii="微软雅黑" w:eastAsia="微软雅黑" w:hAnsi="微软雅黑" w:cs="Helvetica" w:hint="eastAsia"/>
          <w:kern w:val="0"/>
          <w:szCs w:val="21"/>
        </w:rPr>
        <w:t>1、</w:t>
      </w:r>
      <w:r w:rsidR="005772B2">
        <w:rPr>
          <w:rFonts w:ascii="微软雅黑" w:eastAsia="微软雅黑" w:hAnsi="微软雅黑" w:cs="Helvetica" w:hint="eastAsia"/>
          <w:kern w:val="0"/>
          <w:szCs w:val="21"/>
        </w:rPr>
        <w:t>重点大学金融学、投资学、经济学等</w:t>
      </w:r>
      <w:r w:rsidR="005772B2" w:rsidRPr="00232060">
        <w:rPr>
          <w:rFonts w:ascii="微软雅黑" w:eastAsia="微软雅黑" w:hAnsi="微软雅黑" w:cs="Helvetica" w:hint="eastAsia"/>
          <w:kern w:val="0"/>
          <w:szCs w:val="21"/>
        </w:rPr>
        <w:t>相关专业本科</w:t>
      </w:r>
      <w:r w:rsidR="005772B2">
        <w:rPr>
          <w:rFonts w:ascii="微软雅黑" w:eastAsia="微软雅黑" w:hAnsi="微软雅黑" w:cs="Helvetica" w:hint="eastAsia"/>
          <w:kern w:val="0"/>
          <w:szCs w:val="21"/>
        </w:rPr>
        <w:t>及</w:t>
      </w:r>
      <w:r w:rsidR="005772B2" w:rsidRPr="00232060">
        <w:rPr>
          <w:rFonts w:ascii="微软雅黑" w:eastAsia="微软雅黑" w:hAnsi="微软雅黑" w:cs="Helvetica" w:hint="eastAsia"/>
          <w:kern w:val="0"/>
          <w:szCs w:val="21"/>
        </w:rPr>
        <w:t>以上学历</w:t>
      </w:r>
      <w:r w:rsidR="00105BB8">
        <w:rPr>
          <w:rFonts w:ascii="微软雅黑" w:eastAsia="微软雅黑" w:hAnsi="微软雅黑" w:cs="Helvetica" w:hint="eastAsia"/>
          <w:kern w:val="0"/>
          <w:szCs w:val="21"/>
        </w:rPr>
        <w:t>。但不限定，若特别优异，其他专业也可考虑</w:t>
      </w:r>
      <w:r w:rsidR="00105BB8" w:rsidRPr="00232060">
        <w:rPr>
          <w:rFonts w:ascii="微软雅黑" w:eastAsia="微软雅黑" w:hAnsi="微软雅黑" w:cs="Helvetica" w:hint="eastAsia"/>
          <w:kern w:val="0"/>
          <w:szCs w:val="21"/>
        </w:rPr>
        <w:t xml:space="preserve">； </w:t>
      </w:r>
      <w:r w:rsidRPr="005B437D">
        <w:rPr>
          <w:rFonts w:ascii="微软雅黑" w:eastAsia="微软雅黑" w:hAnsi="微软雅黑" w:cs="Helvetica" w:hint="eastAsia"/>
          <w:kern w:val="0"/>
          <w:szCs w:val="21"/>
        </w:rPr>
        <w:br/>
      </w:r>
      <w:r w:rsidR="00797789">
        <w:rPr>
          <w:rFonts w:ascii="微软雅黑" w:eastAsia="微软雅黑" w:hAnsi="微软雅黑" w:cs="Helvetica" w:hint="eastAsia"/>
          <w:kern w:val="0"/>
          <w:szCs w:val="21"/>
        </w:rPr>
        <w:t>2</w:t>
      </w:r>
      <w:r w:rsidRPr="005B437D">
        <w:rPr>
          <w:rFonts w:ascii="微软雅黑" w:eastAsia="微软雅黑" w:hAnsi="微软雅黑" w:cs="Helvetica" w:hint="eastAsia"/>
          <w:kern w:val="0"/>
          <w:szCs w:val="21"/>
        </w:rPr>
        <w:t>、具有较强的计划、控制、协调能力和表达能力；</w:t>
      </w:r>
      <w:r w:rsidR="005772B2">
        <w:rPr>
          <w:rFonts w:ascii="微软雅黑" w:eastAsia="微软雅黑" w:hAnsi="微软雅黑" w:cs="Helvetica" w:hint="eastAsia"/>
          <w:kern w:val="0"/>
          <w:szCs w:val="21"/>
        </w:rPr>
        <w:t xml:space="preserve"> </w:t>
      </w:r>
      <w:r w:rsidRPr="005B437D">
        <w:rPr>
          <w:rFonts w:ascii="微软雅黑" w:eastAsia="微软雅黑" w:hAnsi="微软雅黑" w:cs="Helvetica" w:hint="eastAsia"/>
          <w:kern w:val="0"/>
          <w:szCs w:val="21"/>
        </w:rPr>
        <w:t xml:space="preserve"> </w:t>
      </w:r>
      <w:r w:rsidRPr="005B437D">
        <w:rPr>
          <w:rFonts w:ascii="微软雅黑" w:eastAsia="微软雅黑" w:hAnsi="微软雅黑" w:cs="Helvetica" w:hint="eastAsia"/>
          <w:kern w:val="0"/>
          <w:szCs w:val="21"/>
        </w:rPr>
        <w:br/>
      </w:r>
      <w:r w:rsidR="005772B2">
        <w:rPr>
          <w:rFonts w:ascii="微软雅黑" w:eastAsia="微软雅黑" w:hAnsi="微软雅黑" w:cs="Helvetica" w:hint="eastAsia"/>
          <w:kern w:val="0"/>
          <w:szCs w:val="21"/>
        </w:rPr>
        <w:t>3</w:t>
      </w:r>
      <w:r w:rsidRPr="005B437D">
        <w:rPr>
          <w:rFonts w:ascii="微软雅黑" w:eastAsia="微软雅黑" w:hAnsi="微软雅黑" w:cs="Helvetica" w:hint="eastAsia"/>
          <w:kern w:val="0"/>
          <w:szCs w:val="21"/>
        </w:rPr>
        <w:t>、精力充沛，能承受较大的工作压力。</w:t>
      </w:r>
    </w:p>
    <w:p w:rsidR="003B58A0" w:rsidRDefault="003B58A0" w:rsidP="005B437D">
      <w:pPr>
        <w:widowControl/>
        <w:shd w:val="clear" w:color="auto" w:fill="FFFFFF"/>
        <w:jc w:val="left"/>
        <w:rPr>
          <w:rFonts w:ascii="微软雅黑" w:eastAsia="微软雅黑" w:hAnsi="微软雅黑" w:cs="Helvetica"/>
          <w:kern w:val="0"/>
          <w:szCs w:val="21"/>
        </w:rPr>
      </w:pPr>
    </w:p>
    <w:p w:rsidR="00546EC3" w:rsidRDefault="003B58A0" w:rsidP="00546EC3">
      <w:pPr>
        <w:widowControl/>
        <w:shd w:val="clear" w:color="auto" w:fill="FFFFFF"/>
        <w:jc w:val="left"/>
        <w:rPr>
          <w:rFonts w:ascii="微软雅黑" w:eastAsia="微软雅黑" w:hAnsi="微软雅黑"/>
          <w:b/>
          <w:sz w:val="28"/>
          <w:szCs w:val="28"/>
        </w:rPr>
      </w:pPr>
      <w:r w:rsidRPr="00146905">
        <w:rPr>
          <w:rFonts w:ascii="微软雅黑" w:eastAsia="微软雅黑" w:hAnsi="微软雅黑" w:hint="eastAsia"/>
          <w:b/>
          <w:sz w:val="28"/>
          <w:szCs w:val="28"/>
        </w:rPr>
        <w:t>工作地点</w:t>
      </w:r>
      <w:r>
        <w:rPr>
          <w:rFonts w:ascii="微软雅黑" w:eastAsia="微软雅黑" w:hAnsi="微软雅黑" w:hint="eastAsia"/>
          <w:b/>
          <w:sz w:val="28"/>
          <w:szCs w:val="28"/>
        </w:rPr>
        <w:t>：</w:t>
      </w:r>
    </w:p>
    <w:p w:rsidR="003B58A0" w:rsidRPr="00546EC3" w:rsidRDefault="00546EC3" w:rsidP="00546EC3">
      <w:pPr>
        <w:widowControl/>
        <w:shd w:val="clear" w:color="auto" w:fill="FFFFFF"/>
        <w:jc w:val="left"/>
        <w:rPr>
          <w:rFonts w:ascii="微软雅黑" w:eastAsia="微软雅黑" w:hAnsi="微软雅黑" w:cs="Helvetica"/>
          <w:kern w:val="0"/>
          <w:szCs w:val="21"/>
        </w:rPr>
      </w:pPr>
      <w:r>
        <w:rPr>
          <w:rFonts w:ascii="微软雅黑" w:eastAsia="微软雅黑" w:hAnsi="微软雅黑" w:cs="Helvetica" w:hint="eastAsia"/>
          <w:kern w:val="0"/>
          <w:szCs w:val="21"/>
        </w:rPr>
        <w:t>一、</w:t>
      </w:r>
      <w:r w:rsidR="003B58A0" w:rsidRPr="00546EC3">
        <w:rPr>
          <w:rFonts w:ascii="微软雅黑" w:eastAsia="微软雅黑" w:hAnsi="微软雅黑" w:cs="Helvetica" w:hint="eastAsia"/>
          <w:kern w:val="0"/>
          <w:szCs w:val="21"/>
        </w:rPr>
        <w:t>二类职位：上海总部</w:t>
      </w:r>
    </w:p>
    <w:p w:rsidR="00546EC3" w:rsidRPr="00546EC3" w:rsidRDefault="00546EC3" w:rsidP="00546EC3">
      <w:pPr>
        <w:rPr>
          <w:rFonts w:ascii="微软雅黑" w:eastAsia="微软雅黑" w:hAnsi="微软雅黑" w:cs="Helvetica"/>
          <w:kern w:val="0"/>
          <w:szCs w:val="21"/>
        </w:rPr>
      </w:pPr>
      <w:r>
        <w:rPr>
          <w:rFonts w:ascii="微软雅黑" w:eastAsia="微软雅黑" w:hAnsi="微软雅黑" w:cs="Helvetica" w:hint="eastAsia"/>
          <w:kern w:val="0"/>
          <w:szCs w:val="21"/>
        </w:rPr>
        <w:t>三类职位：上海总部及全国各大城市</w:t>
      </w:r>
    </w:p>
    <w:p w:rsidR="005B437D" w:rsidRPr="003B58A0" w:rsidRDefault="00327FD0" w:rsidP="005B437D">
      <w:pPr>
        <w:rPr>
          <w:rFonts w:ascii="微软雅黑" w:eastAsia="微软雅黑" w:hAnsi="微软雅黑" w:cs="Helvetica"/>
          <w:kern w:val="0"/>
          <w:szCs w:val="21"/>
        </w:rPr>
      </w:pPr>
      <w:r>
        <w:rPr>
          <w:rFonts w:ascii="微软雅黑" w:eastAsia="微软雅黑" w:hAnsi="微软雅黑" w:cs="Helvetica" w:hint="eastAsia"/>
          <w:kern w:val="0"/>
          <w:szCs w:val="21"/>
        </w:rPr>
        <w:t>四、五</w:t>
      </w:r>
      <w:r w:rsidR="003B58A0" w:rsidRPr="003B58A0">
        <w:rPr>
          <w:rFonts w:ascii="微软雅黑" w:eastAsia="微软雅黑" w:hAnsi="微软雅黑" w:cs="Helvetica" w:hint="eastAsia"/>
          <w:kern w:val="0"/>
          <w:szCs w:val="21"/>
        </w:rPr>
        <w:t>类</w:t>
      </w:r>
      <w:r w:rsidR="00E56FB9" w:rsidRPr="003B58A0">
        <w:rPr>
          <w:rFonts w:ascii="微软雅黑" w:eastAsia="微软雅黑" w:hAnsi="微软雅黑" w:cs="Helvetica" w:hint="eastAsia"/>
          <w:kern w:val="0"/>
          <w:szCs w:val="21"/>
        </w:rPr>
        <w:t>职位</w:t>
      </w:r>
      <w:r w:rsidR="005B437D" w:rsidRPr="003B58A0">
        <w:rPr>
          <w:rFonts w:ascii="微软雅黑" w:eastAsia="微软雅黑" w:hAnsi="微软雅黑" w:cs="Helvetica" w:hint="eastAsia"/>
          <w:kern w:val="0"/>
          <w:szCs w:val="21"/>
        </w:rPr>
        <w:t>：前期在上海总部</w:t>
      </w:r>
      <w:r w:rsidR="005772B2" w:rsidRPr="003B58A0">
        <w:rPr>
          <w:rFonts w:ascii="微软雅黑" w:eastAsia="微软雅黑" w:hAnsi="微软雅黑" w:cs="Helvetica" w:hint="eastAsia"/>
          <w:kern w:val="0"/>
          <w:szCs w:val="21"/>
        </w:rPr>
        <w:t>培养学习</w:t>
      </w:r>
      <w:r w:rsidR="000D41FF" w:rsidRPr="003B58A0">
        <w:rPr>
          <w:rFonts w:ascii="微软雅黑" w:eastAsia="微软雅黑" w:hAnsi="微软雅黑" w:cs="Helvetica" w:hint="eastAsia"/>
          <w:kern w:val="0"/>
          <w:szCs w:val="21"/>
        </w:rPr>
        <w:t>，</w:t>
      </w:r>
      <w:r w:rsidR="005B437D" w:rsidRPr="003B58A0">
        <w:rPr>
          <w:rFonts w:ascii="微软雅黑" w:eastAsia="微软雅黑" w:hAnsi="微软雅黑" w:cs="Helvetica" w:hint="eastAsia"/>
          <w:kern w:val="0"/>
          <w:szCs w:val="21"/>
        </w:rPr>
        <w:t>后期定岗在全国各大城市范围内</w:t>
      </w:r>
    </w:p>
    <w:p w:rsidR="005B437D" w:rsidRPr="005772B2" w:rsidRDefault="005B437D" w:rsidP="006C2E06">
      <w:pPr>
        <w:rPr>
          <w:rFonts w:ascii="微软雅黑" w:eastAsia="微软雅黑" w:hAnsi="微软雅黑"/>
          <w:b/>
          <w:szCs w:val="21"/>
        </w:rPr>
      </w:pPr>
    </w:p>
    <w:p w:rsidR="007F7B94" w:rsidRPr="007F7B94" w:rsidRDefault="007F7B94" w:rsidP="007F7B94">
      <w:pPr>
        <w:pStyle w:val="a5"/>
        <w:numPr>
          <w:ilvl w:val="0"/>
          <w:numId w:val="8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7F7B94">
        <w:rPr>
          <w:rFonts w:ascii="微软雅黑" w:eastAsia="微软雅黑" w:hAnsi="微软雅黑" w:hint="eastAsia"/>
          <w:sz w:val="28"/>
          <w:szCs w:val="28"/>
        </w:rPr>
        <w:t>如果您对生活有一定的追求</w:t>
      </w:r>
    </w:p>
    <w:p w:rsidR="009032FF" w:rsidRPr="007F7B94" w:rsidRDefault="007F7B94" w:rsidP="009032FF">
      <w:pPr>
        <w:pStyle w:val="a5"/>
        <w:numPr>
          <w:ilvl w:val="0"/>
          <w:numId w:val="8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7F7B94">
        <w:rPr>
          <w:rFonts w:ascii="微软雅黑" w:eastAsia="微软雅黑" w:hAnsi="微软雅黑" w:hint="eastAsia"/>
          <w:sz w:val="28"/>
          <w:szCs w:val="28"/>
        </w:rPr>
        <w:t>如果您想</w:t>
      </w:r>
      <w:r w:rsidR="009032FF" w:rsidRPr="007F7B94">
        <w:rPr>
          <w:rFonts w:ascii="微软雅黑" w:eastAsia="微软雅黑" w:hAnsi="微软雅黑" w:hint="eastAsia"/>
          <w:sz w:val="28"/>
          <w:szCs w:val="28"/>
        </w:rPr>
        <w:t>与最顶尖金融大亨共事</w:t>
      </w:r>
    </w:p>
    <w:p w:rsidR="009032FF" w:rsidRPr="007F7B94" w:rsidRDefault="007F7B94" w:rsidP="009032FF">
      <w:pPr>
        <w:pStyle w:val="a5"/>
        <w:numPr>
          <w:ilvl w:val="0"/>
          <w:numId w:val="8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7F7B94">
        <w:rPr>
          <w:rFonts w:ascii="微软雅黑" w:eastAsia="微软雅黑" w:hAnsi="微软雅黑" w:hint="eastAsia"/>
          <w:sz w:val="28"/>
          <w:szCs w:val="28"/>
        </w:rPr>
        <w:t>如果您想</w:t>
      </w:r>
      <w:r w:rsidR="009032FF" w:rsidRPr="007F7B94">
        <w:rPr>
          <w:rFonts w:ascii="微软雅黑" w:eastAsia="微软雅黑" w:hAnsi="微软雅黑" w:hint="eastAsia"/>
          <w:sz w:val="28"/>
          <w:szCs w:val="28"/>
        </w:rPr>
        <w:t>拥有最小资的工作</w:t>
      </w:r>
      <w:r w:rsidRPr="007F7B94">
        <w:rPr>
          <w:rFonts w:ascii="微软雅黑" w:eastAsia="微软雅黑" w:hAnsi="微软雅黑" w:hint="eastAsia"/>
          <w:sz w:val="28"/>
          <w:szCs w:val="28"/>
        </w:rPr>
        <w:t>环境</w:t>
      </w:r>
    </w:p>
    <w:p w:rsidR="007F7B94" w:rsidRPr="007F7B94" w:rsidRDefault="007F7B94" w:rsidP="009032FF">
      <w:pPr>
        <w:pStyle w:val="a5"/>
        <w:numPr>
          <w:ilvl w:val="0"/>
          <w:numId w:val="8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7F7B94">
        <w:rPr>
          <w:rFonts w:ascii="微软雅黑" w:eastAsia="微软雅黑" w:hAnsi="微软雅黑" w:hint="eastAsia"/>
          <w:sz w:val="28"/>
          <w:szCs w:val="28"/>
        </w:rPr>
        <w:t>如果您想</w:t>
      </w:r>
      <w:r w:rsidR="009032FF" w:rsidRPr="007F7B94">
        <w:rPr>
          <w:rFonts w:ascii="微软雅黑" w:eastAsia="微软雅黑" w:hAnsi="微软雅黑" w:hint="eastAsia"/>
          <w:sz w:val="28"/>
          <w:szCs w:val="28"/>
        </w:rPr>
        <w:t>享受最完整的培训体系</w:t>
      </w:r>
    </w:p>
    <w:p w:rsidR="007F7B94" w:rsidRPr="007F7B94" w:rsidRDefault="007F7B94" w:rsidP="007F7B94">
      <w:pPr>
        <w:pStyle w:val="a5"/>
        <w:numPr>
          <w:ilvl w:val="0"/>
          <w:numId w:val="8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7F7B94">
        <w:rPr>
          <w:rFonts w:ascii="微软雅黑" w:eastAsia="微软雅黑" w:hAnsi="微软雅黑" w:hint="eastAsia"/>
          <w:sz w:val="28"/>
          <w:szCs w:val="28"/>
        </w:rPr>
        <w:t>如果您想</w:t>
      </w:r>
      <w:r w:rsidR="00FC445A" w:rsidRPr="007F7B94">
        <w:rPr>
          <w:rFonts w:ascii="微软雅黑" w:eastAsia="微软雅黑" w:hAnsi="微软雅黑" w:hint="eastAsia"/>
          <w:sz w:val="28"/>
          <w:szCs w:val="28"/>
        </w:rPr>
        <w:t>揣着最具竞争力的薪资</w:t>
      </w:r>
    </w:p>
    <w:p w:rsidR="007F7B94" w:rsidRPr="007F7B94" w:rsidRDefault="007F7B94" w:rsidP="007F7B94">
      <w:pPr>
        <w:pStyle w:val="a5"/>
        <w:numPr>
          <w:ilvl w:val="0"/>
          <w:numId w:val="8"/>
        </w:numPr>
        <w:ind w:firstLineChars="0"/>
        <w:rPr>
          <w:rFonts w:ascii="微软雅黑" w:eastAsia="微软雅黑" w:hAnsi="微软雅黑"/>
          <w:sz w:val="28"/>
          <w:szCs w:val="28"/>
        </w:rPr>
      </w:pPr>
      <w:r w:rsidRPr="007F7B94">
        <w:rPr>
          <w:rFonts w:ascii="微软雅黑" w:eastAsia="微软雅黑" w:hAnsi="微软雅黑" w:hint="eastAsia"/>
          <w:sz w:val="28"/>
          <w:szCs w:val="28"/>
        </w:rPr>
        <w:t>如果您想成为那颗最闪亮的星星</w:t>
      </w:r>
    </w:p>
    <w:p w:rsidR="003F400E" w:rsidRPr="0076537A" w:rsidRDefault="007F7B94" w:rsidP="006C2E06">
      <w:pPr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那么，您需要做的就是</w:t>
      </w:r>
    </w:p>
    <w:p w:rsidR="007F7B94" w:rsidRPr="006911D2" w:rsidRDefault="007F7B94" w:rsidP="006911D2">
      <w:pPr>
        <w:pStyle w:val="a5"/>
        <w:widowControl/>
        <w:numPr>
          <w:ilvl w:val="0"/>
          <w:numId w:val="21"/>
        </w:numPr>
        <w:shd w:val="clear" w:color="auto" w:fill="FFFFFF"/>
        <w:ind w:firstLineChars="0"/>
        <w:jc w:val="left"/>
        <w:rPr>
          <w:rStyle w:val="a8"/>
          <w:rFonts w:ascii="微软雅黑" w:eastAsia="微软雅黑" w:hAnsi="微软雅黑"/>
          <w:b/>
          <w:sz w:val="28"/>
          <w:szCs w:val="28"/>
        </w:rPr>
      </w:pPr>
      <w:r w:rsidRPr="006911D2">
        <w:rPr>
          <w:rFonts w:ascii="微软雅黑" w:eastAsia="微软雅黑" w:hAnsi="微软雅黑" w:hint="eastAsia"/>
          <w:b/>
          <w:sz w:val="28"/>
          <w:szCs w:val="28"/>
        </w:rPr>
        <w:t>投递</w:t>
      </w:r>
      <w:r w:rsidR="00C15687" w:rsidRPr="006911D2">
        <w:rPr>
          <w:rFonts w:ascii="微软雅黑" w:eastAsia="微软雅黑" w:hAnsi="微软雅黑" w:hint="eastAsia"/>
          <w:b/>
          <w:sz w:val="28"/>
          <w:szCs w:val="28"/>
        </w:rPr>
        <w:t>简历</w:t>
      </w:r>
      <w:r w:rsidR="005B7837" w:rsidRPr="006911D2">
        <w:rPr>
          <w:rFonts w:ascii="微软雅黑" w:eastAsia="微软雅黑" w:hAnsi="微软雅黑" w:hint="eastAsia"/>
          <w:b/>
          <w:sz w:val="28"/>
          <w:szCs w:val="28"/>
        </w:rPr>
        <w:t>：</w:t>
      </w:r>
      <w:r w:rsidR="000D41FF" w:rsidRPr="003B58A0">
        <w:rPr>
          <w:rFonts w:ascii="微软雅黑" w:eastAsia="微软雅黑" w:hAnsi="微软雅黑"/>
          <w:b/>
          <w:sz w:val="28"/>
          <w:szCs w:val="28"/>
        </w:rPr>
        <w:t>campus2017@noahwm.com</w:t>
      </w:r>
    </w:p>
    <w:p w:rsidR="007F7B94" w:rsidRPr="00BD152B" w:rsidRDefault="007F7B94" w:rsidP="00BD152B">
      <w:pPr>
        <w:pStyle w:val="a5"/>
        <w:widowControl/>
        <w:numPr>
          <w:ilvl w:val="0"/>
          <w:numId w:val="21"/>
        </w:numPr>
        <w:shd w:val="clear" w:color="auto" w:fill="FFFFFF"/>
        <w:ind w:firstLineChars="0"/>
        <w:jc w:val="left"/>
        <w:rPr>
          <w:rFonts w:ascii="微软雅黑" w:eastAsia="微软雅黑" w:hAnsi="微软雅黑"/>
          <w:b/>
          <w:sz w:val="28"/>
          <w:szCs w:val="28"/>
        </w:rPr>
      </w:pPr>
      <w:r w:rsidRPr="00BD152B">
        <w:rPr>
          <w:rFonts w:ascii="微软雅黑" w:eastAsia="微软雅黑" w:hAnsi="微软雅黑" w:hint="eastAsia"/>
          <w:b/>
          <w:sz w:val="28"/>
          <w:szCs w:val="28"/>
        </w:rPr>
        <w:t>参加宣讲会</w:t>
      </w:r>
    </w:p>
    <w:p w:rsidR="00BD152B" w:rsidRPr="00BD152B" w:rsidRDefault="00BD152B" w:rsidP="00BD152B">
      <w:pPr>
        <w:widowControl/>
        <w:shd w:val="clear" w:color="auto" w:fill="FFFFFF"/>
        <w:jc w:val="left"/>
        <w:rPr>
          <w:rFonts w:ascii="微软雅黑" w:eastAsia="微软雅黑" w:hAnsi="微软雅黑"/>
          <w:b/>
          <w:szCs w:val="21"/>
        </w:rPr>
      </w:pPr>
      <w:r w:rsidRPr="00BD152B">
        <w:rPr>
          <w:rFonts w:ascii="微软雅黑" w:eastAsia="微软雅黑" w:hAnsi="微软雅黑" w:hint="eastAsia"/>
          <w:b/>
          <w:szCs w:val="21"/>
        </w:rPr>
        <w:t>上海</w:t>
      </w:r>
    </w:p>
    <w:p w:rsidR="00C03669" w:rsidRDefault="00C03669" w:rsidP="00C03669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lastRenderedPageBreak/>
        <w:t>1、地点：复旦大学 邯郸校区 经济学院205会议室</w:t>
      </w:r>
    </w:p>
    <w:p w:rsidR="00C03669" w:rsidRDefault="00C03669" w:rsidP="00C03669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时间：3月20日 18:00</w:t>
      </w:r>
    </w:p>
    <w:p w:rsidR="00C03669" w:rsidRDefault="00C03669" w:rsidP="00C03669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2、地点：上海交通大学 徐汇校区</w:t>
      </w:r>
      <w:r w:rsidR="00F83428">
        <w:rPr>
          <w:rFonts w:ascii="微软雅黑" w:eastAsia="微软雅黑" w:hAnsi="微软雅黑" w:hint="eastAsia"/>
          <w:szCs w:val="21"/>
        </w:rPr>
        <w:t xml:space="preserve"> </w:t>
      </w:r>
      <w:r>
        <w:rPr>
          <w:rFonts w:ascii="微软雅黑" w:eastAsia="微软雅黑" w:hAnsi="微软雅黑" w:hint="eastAsia"/>
          <w:szCs w:val="21"/>
        </w:rPr>
        <w:t>新上院S203</w:t>
      </w:r>
    </w:p>
    <w:p w:rsidR="00C03669" w:rsidRDefault="00C03669" w:rsidP="00C03669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时间：3月20日 18:00</w:t>
      </w:r>
    </w:p>
    <w:p w:rsidR="00C03669" w:rsidRDefault="00C03669" w:rsidP="00C03669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3、地点：上海财经大学 武东校区大学生活动中心三楼A301</w:t>
      </w:r>
    </w:p>
    <w:p w:rsidR="006911D2" w:rsidRDefault="00C03669" w:rsidP="00C03669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时间：3月29日 14:00</w:t>
      </w:r>
    </w:p>
    <w:p w:rsidR="00BD152B" w:rsidRPr="00BD152B" w:rsidRDefault="00BD152B" w:rsidP="00BD152B">
      <w:pPr>
        <w:widowControl/>
        <w:shd w:val="clear" w:color="auto" w:fill="FFFFFF"/>
        <w:jc w:val="left"/>
        <w:rPr>
          <w:rFonts w:ascii="微软雅黑" w:eastAsia="微软雅黑" w:hAnsi="微软雅黑"/>
          <w:b/>
          <w:szCs w:val="21"/>
        </w:rPr>
      </w:pPr>
      <w:r w:rsidRPr="00BD152B">
        <w:rPr>
          <w:rFonts w:ascii="微软雅黑" w:eastAsia="微软雅黑" w:hAnsi="微软雅黑" w:hint="eastAsia"/>
          <w:b/>
          <w:szCs w:val="21"/>
        </w:rPr>
        <w:t>武汉</w:t>
      </w:r>
    </w:p>
    <w:p w:rsidR="006D4774" w:rsidRDefault="00BD152B" w:rsidP="006D4774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</w:t>
      </w:r>
      <w:r w:rsidR="006D4774">
        <w:rPr>
          <w:rFonts w:ascii="微软雅黑" w:eastAsia="微软雅黑" w:hAnsi="微软雅黑" w:hint="eastAsia"/>
          <w:szCs w:val="21"/>
        </w:rPr>
        <w:t>、地点：中南</w:t>
      </w:r>
      <w:proofErr w:type="gramStart"/>
      <w:r w:rsidR="006D4774">
        <w:rPr>
          <w:rFonts w:ascii="微软雅黑" w:eastAsia="微软雅黑" w:hAnsi="微软雅黑" w:hint="eastAsia"/>
          <w:szCs w:val="21"/>
        </w:rPr>
        <w:t>财经政法</w:t>
      </w:r>
      <w:proofErr w:type="gramEnd"/>
      <w:r w:rsidR="006D4774">
        <w:rPr>
          <w:rFonts w:ascii="微软雅黑" w:eastAsia="微软雅黑" w:hAnsi="微软雅黑" w:hint="eastAsia"/>
          <w:szCs w:val="21"/>
        </w:rPr>
        <w:t xml:space="preserve">大学 南湖校区 </w:t>
      </w:r>
      <w:proofErr w:type="gramStart"/>
      <w:r w:rsidR="006D4774">
        <w:rPr>
          <w:rFonts w:ascii="微软雅黑" w:eastAsia="微软雅黑" w:hAnsi="微软雅黑" w:hint="eastAsia"/>
          <w:szCs w:val="21"/>
        </w:rPr>
        <w:t>文潭楼</w:t>
      </w:r>
      <w:proofErr w:type="gramEnd"/>
      <w:r w:rsidR="006D4774">
        <w:rPr>
          <w:rFonts w:ascii="微软雅黑" w:eastAsia="微软雅黑" w:hAnsi="微软雅黑" w:hint="eastAsia"/>
          <w:szCs w:val="21"/>
        </w:rPr>
        <w:t>308招聘厅</w:t>
      </w:r>
    </w:p>
    <w:p w:rsidR="006D4774" w:rsidRDefault="006D4774" w:rsidP="006D4774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时间：3月24日 19:00</w:t>
      </w:r>
    </w:p>
    <w:p w:rsidR="006D4774" w:rsidRDefault="00BD152B" w:rsidP="006D4774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2</w:t>
      </w:r>
      <w:r w:rsidR="006D4774">
        <w:rPr>
          <w:rFonts w:ascii="微软雅黑" w:eastAsia="微软雅黑" w:hAnsi="微软雅黑" w:hint="eastAsia"/>
          <w:szCs w:val="21"/>
        </w:rPr>
        <w:t>、地点：武汉大学 信息学部 就业中心第一报告厅</w:t>
      </w:r>
    </w:p>
    <w:p w:rsidR="006D4774" w:rsidRDefault="006D4774" w:rsidP="006D4774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时间：3月25日 18:00</w:t>
      </w:r>
    </w:p>
    <w:p w:rsidR="00BD152B" w:rsidRPr="00E335FF" w:rsidRDefault="00BD152B" w:rsidP="006D4774">
      <w:pPr>
        <w:rPr>
          <w:rFonts w:ascii="微软雅黑" w:eastAsia="微软雅黑" w:hAnsi="微软雅黑"/>
          <w:b/>
          <w:szCs w:val="21"/>
          <w:highlight w:val="lightGray"/>
        </w:rPr>
      </w:pPr>
      <w:r w:rsidRPr="00E335FF">
        <w:rPr>
          <w:rFonts w:ascii="微软雅黑" w:eastAsia="微软雅黑" w:hAnsi="微软雅黑" w:hint="eastAsia"/>
          <w:b/>
          <w:szCs w:val="21"/>
          <w:highlight w:val="lightGray"/>
        </w:rPr>
        <w:t>杭州</w:t>
      </w:r>
    </w:p>
    <w:p w:rsidR="00BD152B" w:rsidRPr="00E335FF" w:rsidRDefault="00E8059D" w:rsidP="00BD152B">
      <w:pPr>
        <w:rPr>
          <w:rFonts w:ascii="微软雅黑" w:eastAsia="微软雅黑" w:hAnsi="微软雅黑"/>
          <w:szCs w:val="21"/>
          <w:highlight w:val="lightGray"/>
        </w:rPr>
      </w:pPr>
      <w:r w:rsidRPr="00E335FF">
        <w:rPr>
          <w:rFonts w:ascii="微软雅黑" w:eastAsia="微软雅黑" w:hAnsi="微软雅黑" w:hint="eastAsia"/>
          <w:szCs w:val="21"/>
          <w:highlight w:val="lightGray"/>
        </w:rPr>
        <w:t>1、</w:t>
      </w:r>
      <w:r w:rsidR="00BD152B" w:rsidRPr="00E335FF">
        <w:rPr>
          <w:rFonts w:ascii="微软雅黑" w:eastAsia="微软雅黑" w:hAnsi="微软雅黑" w:hint="eastAsia"/>
          <w:szCs w:val="21"/>
          <w:highlight w:val="lightGray"/>
        </w:rPr>
        <w:t>地点：浙江大学 玉泉校区 永</w:t>
      </w:r>
      <w:proofErr w:type="gramStart"/>
      <w:r w:rsidR="00BD152B" w:rsidRPr="00E335FF">
        <w:rPr>
          <w:rFonts w:ascii="微软雅黑" w:eastAsia="微软雅黑" w:hAnsi="微软雅黑" w:hint="eastAsia"/>
          <w:szCs w:val="21"/>
          <w:highlight w:val="lightGray"/>
        </w:rPr>
        <w:t>谦学生</w:t>
      </w:r>
      <w:proofErr w:type="gramEnd"/>
      <w:r w:rsidR="00BD152B" w:rsidRPr="00E335FF">
        <w:rPr>
          <w:rFonts w:ascii="微软雅黑" w:eastAsia="微软雅黑" w:hAnsi="微软雅黑" w:hint="eastAsia"/>
          <w:szCs w:val="21"/>
          <w:highlight w:val="lightGray"/>
        </w:rPr>
        <w:t>活动中心第一报告厅</w:t>
      </w:r>
      <w:bookmarkStart w:id="0" w:name="_GoBack"/>
      <w:bookmarkEnd w:id="0"/>
    </w:p>
    <w:p w:rsidR="00BD152B" w:rsidRDefault="00BD152B" w:rsidP="006D4774">
      <w:pPr>
        <w:rPr>
          <w:rFonts w:ascii="微软雅黑" w:eastAsia="微软雅黑" w:hAnsi="微软雅黑"/>
          <w:szCs w:val="21"/>
        </w:rPr>
      </w:pPr>
      <w:r w:rsidRPr="00E335FF">
        <w:rPr>
          <w:rFonts w:ascii="微软雅黑" w:eastAsia="微软雅黑" w:hAnsi="微软雅黑" w:hint="eastAsia"/>
          <w:szCs w:val="21"/>
          <w:highlight w:val="lightGray"/>
        </w:rPr>
        <w:t>时间：3月31日 14:00</w:t>
      </w:r>
    </w:p>
    <w:p w:rsidR="006D4774" w:rsidRDefault="00BD152B" w:rsidP="00C03669">
      <w:pPr>
        <w:rPr>
          <w:rFonts w:ascii="微软雅黑" w:eastAsia="微软雅黑" w:hAnsi="微软雅黑"/>
          <w:b/>
          <w:szCs w:val="21"/>
        </w:rPr>
      </w:pPr>
      <w:r w:rsidRPr="00BD152B">
        <w:rPr>
          <w:rFonts w:ascii="微软雅黑" w:eastAsia="微软雅黑" w:hAnsi="微软雅黑" w:hint="eastAsia"/>
          <w:b/>
          <w:szCs w:val="21"/>
        </w:rPr>
        <w:t>南京</w:t>
      </w:r>
    </w:p>
    <w:p w:rsidR="00BD152B" w:rsidRDefault="00E8059D" w:rsidP="00BD152B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1、</w:t>
      </w:r>
      <w:r w:rsidR="00BD152B">
        <w:rPr>
          <w:rFonts w:ascii="微软雅黑" w:eastAsia="微软雅黑" w:hAnsi="微软雅黑" w:hint="eastAsia"/>
          <w:szCs w:val="21"/>
        </w:rPr>
        <w:t xml:space="preserve">地点：南京大学 </w:t>
      </w:r>
      <w:r w:rsidR="00BD152B" w:rsidRPr="00A20F38">
        <w:rPr>
          <w:rFonts w:ascii="微软雅黑" w:eastAsia="微软雅黑" w:hAnsi="微软雅黑" w:hint="eastAsia"/>
          <w:szCs w:val="21"/>
        </w:rPr>
        <w:t>仙林校区 十食堂三楼就业中心302</w:t>
      </w:r>
    </w:p>
    <w:p w:rsidR="00BD152B" w:rsidRPr="00BD152B" w:rsidRDefault="00BD152B" w:rsidP="00C03669">
      <w:pPr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时间：3月25日 14：00</w:t>
      </w:r>
    </w:p>
    <w:sectPr w:rsidR="00BD152B" w:rsidRPr="00BD152B" w:rsidSect="00B758F1">
      <w:headerReference w:type="default" r:id="rId8"/>
      <w:pgSz w:w="11906" w:h="16838"/>
      <w:pgMar w:top="567" w:right="991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F26" w:rsidRDefault="00393F26" w:rsidP="00D41B3C">
      <w:r>
        <w:separator/>
      </w:r>
    </w:p>
  </w:endnote>
  <w:endnote w:type="continuationSeparator" w:id="0">
    <w:p w:rsidR="00393F26" w:rsidRDefault="00393F26" w:rsidP="00D4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F26" w:rsidRDefault="00393F26" w:rsidP="00D41B3C">
      <w:r>
        <w:separator/>
      </w:r>
    </w:p>
  </w:footnote>
  <w:footnote w:type="continuationSeparator" w:id="0">
    <w:p w:rsidR="00393F26" w:rsidRDefault="00393F26" w:rsidP="00D41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722" w:rsidRPr="0003192D" w:rsidRDefault="00E75903" w:rsidP="00E75903">
    <w:pPr>
      <w:pStyle w:val="a3"/>
      <w:pBdr>
        <w:bottom w:val="single" w:sz="6" w:space="31" w:color="auto"/>
      </w:pBdr>
      <w:ind w:right="720"/>
      <w:jc w:val="both"/>
      <w:rPr>
        <w:rFonts w:ascii="微软雅黑" w:eastAsia="微软雅黑" w:hAnsi="微软雅黑"/>
        <w:color w:val="996633"/>
        <w:sz w:val="30"/>
        <w:szCs w:val="30"/>
      </w:rPr>
    </w:pPr>
    <w:r w:rsidRPr="0003192D">
      <w:rPr>
        <w:noProof/>
        <w:color w:val="996633"/>
      </w:rPr>
      <w:drawing>
        <wp:anchor distT="0" distB="0" distL="114300" distR="114300" simplePos="0" relativeHeight="251659264" behindDoc="0" locked="0" layoutInCell="1" allowOverlap="1" wp14:anchorId="7E278F23" wp14:editId="4EAB3C1B">
          <wp:simplePos x="0" y="0"/>
          <wp:positionH relativeFrom="column">
            <wp:posOffset>56515</wp:posOffset>
          </wp:positionH>
          <wp:positionV relativeFrom="paragraph">
            <wp:posOffset>-249203</wp:posOffset>
          </wp:positionV>
          <wp:extent cx="1885950" cy="964565"/>
          <wp:effectExtent l="0" t="0" r="0" b="0"/>
          <wp:wrapNone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96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32CD2"/>
    <w:multiLevelType w:val="hybridMultilevel"/>
    <w:tmpl w:val="A93AC13E"/>
    <w:lvl w:ilvl="0" w:tplc="D514E92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843050"/>
    <w:multiLevelType w:val="hybridMultilevel"/>
    <w:tmpl w:val="47FC09CA"/>
    <w:lvl w:ilvl="0" w:tplc="2A5C57C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5046CF"/>
    <w:multiLevelType w:val="hybridMultilevel"/>
    <w:tmpl w:val="4C4209C8"/>
    <w:lvl w:ilvl="0" w:tplc="3E049F92">
      <w:start w:val="1"/>
      <w:numFmt w:val="decimal"/>
      <w:lvlText w:val="%1、"/>
      <w:lvlJc w:val="left"/>
      <w:pPr>
        <w:ind w:left="72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9E6126D"/>
    <w:multiLevelType w:val="hybridMultilevel"/>
    <w:tmpl w:val="C65E79D8"/>
    <w:lvl w:ilvl="0" w:tplc="88E8D714">
      <w:start w:val="1"/>
      <w:numFmt w:val="japaneseCounting"/>
      <w:lvlText w:val="%1、"/>
      <w:lvlJc w:val="left"/>
      <w:pPr>
        <w:ind w:left="72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4211EC2"/>
    <w:multiLevelType w:val="hybridMultilevel"/>
    <w:tmpl w:val="67767F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E2C68D4"/>
    <w:multiLevelType w:val="hybridMultilevel"/>
    <w:tmpl w:val="C6B491EE"/>
    <w:lvl w:ilvl="0" w:tplc="5B5649B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9EB0485"/>
    <w:multiLevelType w:val="hybridMultilevel"/>
    <w:tmpl w:val="ADD41F1A"/>
    <w:lvl w:ilvl="0" w:tplc="B15E1794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ascii="微软雅黑" w:eastAsia="微软雅黑" w:hAnsi="微软雅黑" w:cs="宋体"/>
      </w:rPr>
    </w:lvl>
    <w:lvl w:ilvl="1" w:tplc="04090019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>
    <w:nsid w:val="4B5E157A"/>
    <w:multiLevelType w:val="hybridMultilevel"/>
    <w:tmpl w:val="238ADB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1014E78"/>
    <w:multiLevelType w:val="hybridMultilevel"/>
    <w:tmpl w:val="37A2CAF4"/>
    <w:lvl w:ilvl="0" w:tplc="618CCC32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527F0F87"/>
    <w:multiLevelType w:val="hybridMultilevel"/>
    <w:tmpl w:val="E1DEBEC0"/>
    <w:lvl w:ilvl="0" w:tplc="01964126">
      <w:start w:val="1"/>
      <w:numFmt w:val="none"/>
      <w:lvlText w:val="一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564C5B0C"/>
    <w:multiLevelType w:val="hybridMultilevel"/>
    <w:tmpl w:val="2A7EA35C"/>
    <w:lvl w:ilvl="0" w:tplc="D514E92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CD76006"/>
    <w:multiLevelType w:val="hybridMultilevel"/>
    <w:tmpl w:val="559CB8EE"/>
    <w:lvl w:ilvl="0" w:tplc="5DF2A9E6">
      <w:start w:val="1"/>
      <w:numFmt w:val="japaneseCounting"/>
      <w:lvlText w:val="%1、"/>
      <w:lvlJc w:val="left"/>
      <w:pPr>
        <w:ind w:left="720" w:hanging="72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D5A00A4"/>
    <w:multiLevelType w:val="hybridMultilevel"/>
    <w:tmpl w:val="80A6C5C0"/>
    <w:lvl w:ilvl="0" w:tplc="D514E92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DC46884"/>
    <w:multiLevelType w:val="hybridMultilevel"/>
    <w:tmpl w:val="96C69D08"/>
    <w:lvl w:ilvl="0" w:tplc="2FEE496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E314D34"/>
    <w:multiLevelType w:val="hybridMultilevel"/>
    <w:tmpl w:val="915887A2"/>
    <w:lvl w:ilvl="0" w:tplc="2A5C57CE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E8265E5"/>
    <w:multiLevelType w:val="hybridMultilevel"/>
    <w:tmpl w:val="8C24D8BE"/>
    <w:lvl w:ilvl="0" w:tplc="D514E92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62FC2032"/>
    <w:multiLevelType w:val="hybridMultilevel"/>
    <w:tmpl w:val="0E448C50"/>
    <w:lvl w:ilvl="0" w:tplc="2A5C57C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BDA4AEC"/>
    <w:multiLevelType w:val="hybridMultilevel"/>
    <w:tmpl w:val="E4FAF9FA"/>
    <w:lvl w:ilvl="0" w:tplc="C252652C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0B7773C"/>
    <w:multiLevelType w:val="hybridMultilevel"/>
    <w:tmpl w:val="C1BCDB7A"/>
    <w:lvl w:ilvl="0" w:tplc="E7C2868A">
      <w:start w:val="8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2335882"/>
    <w:multiLevelType w:val="hybridMultilevel"/>
    <w:tmpl w:val="81809654"/>
    <w:lvl w:ilvl="0" w:tplc="5B5649B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765736D4"/>
    <w:multiLevelType w:val="hybridMultilevel"/>
    <w:tmpl w:val="5A3047D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8"/>
  </w:num>
  <w:num w:numId="5">
    <w:abstractNumId w:val="16"/>
  </w:num>
  <w:num w:numId="6">
    <w:abstractNumId w:val="13"/>
  </w:num>
  <w:num w:numId="7">
    <w:abstractNumId w:val="5"/>
  </w:num>
  <w:num w:numId="8">
    <w:abstractNumId w:val="20"/>
  </w:num>
  <w:num w:numId="9">
    <w:abstractNumId w:val="1"/>
  </w:num>
  <w:num w:numId="10">
    <w:abstractNumId w:val="12"/>
  </w:num>
  <w:num w:numId="11">
    <w:abstractNumId w:val="10"/>
  </w:num>
  <w:num w:numId="12">
    <w:abstractNumId w:val="0"/>
  </w:num>
  <w:num w:numId="13">
    <w:abstractNumId w:val="15"/>
  </w:num>
  <w:num w:numId="14">
    <w:abstractNumId w:val="14"/>
  </w:num>
  <w:num w:numId="15">
    <w:abstractNumId w:val="7"/>
  </w:num>
  <w:num w:numId="16">
    <w:abstractNumId w:val="4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2"/>
  </w:num>
  <w:num w:numId="20">
    <w:abstractNumId w:val="3"/>
  </w:num>
  <w:num w:numId="21">
    <w:abstractNumId w:val="11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5F5"/>
    <w:rsid w:val="00004A89"/>
    <w:rsid w:val="0003192D"/>
    <w:rsid w:val="00033ECE"/>
    <w:rsid w:val="000375D1"/>
    <w:rsid w:val="000612F5"/>
    <w:rsid w:val="000C769A"/>
    <w:rsid w:val="000D411C"/>
    <w:rsid w:val="000D41FF"/>
    <w:rsid w:val="000E3A5C"/>
    <w:rsid w:val="001027F2"/>
    <w:rsid w:val="00105BB8"/>
    <w:rsid w:val="00137F8D"/>
    <w:rsid w:val="001414FE"/>
    <w:rsid w:val="00146905"/>
    <w:rsid w:val="00162315"/>
    <w:rsid w:val="00182195"/>
    <w:rsid w:val="001A3107"/>
    <w:rsid w:val="001B6923"/>
    <w:rsid w:val="001C3918"/>
    <w:rsid w:val="001D52D9"/>
    <w:rsid w:val="002007AE"/>
    <w:rsid w:val="00232060"/>
    <w:rsid w:val="002874CA"/>
    <w:rsid w:val="00291EB0"/>
    <w:rsid w:val="002C655C"/>
    <w:rsid w:val="002D7371"/>
    <w:rsid w:val="00327FD0"/>
    <w:rsid w:val="00344596"/>
    <w:rsid w:val="003456AD"/>
    <w:rsid w:val="003854E2"/>
    <w:rsid w:val="00393F26"/>
    <w:rsid w:val="003A31A8"/>
    <w:rsid w:val="003B58A0"/>
    <w:rsid w:val="003D588E"/>
    <w:rsid w:val="003F400E"/>
    <w:rsid w:val="003F75F5"/>
    <w:rsid w:val="00405392"/>
    <w:rsid w:val="0045281B"/>
    <w:rsid w:val="00454957"/>
    <w:rsid w:val="004B1181"/>
    <w:rsid w:val="004D4A62"/>
    <w:rsid w:val="0051309E"/>
    <w:rsid w:val="0052284E"/>
    <w:rsid w:val="00545A79"/>
    <w:rsid w:val="00546EC3"/>
    <w:rsid w:val="005772B2"/>
    <w:rsid w:val="00585262"/>
    <w:rsid w:val="005A2BF4"/>
    <w:rsid w:val="005B437D"/>
    <w:rsid w:val="005B7837"/>
    <w:rsid w:val="005C0D62"/>
    <w:rsid w:val="0065262D"/>
    <w:rsid w:val="00652C3C"/>
    <w:rsid w:val="006557DF"/>
    <w:rsid w:val="0066191A"/>
    <w:rsid w:val="006906FA"/>
    <w:rsid w:val="006911D2"/>
    <w:rsid w:val="006A4BA1"/>
    <w:rsid w:val="006C2E06"/>
    <w:rsid w:val="006D4774"/>
    <w:rsid w:val="00724E7E"/>
    <w:rsid w:val="00730004"/>
    <w:rsid w:val="00754095"/>
    <w:rsid w:val="00757EE4"/>
    <w:rsid w:val="00762A53"/>
    <w:rsid w:val="007631B0"/>
    <w:rsid w:val="0076537A"/>
    <w:rsid w:val="00797789"/>
    <w:rsid w:val="007B6DC8"/>
    <w:rsid w:val="007C631C"/>
    <w:rsid w:val="007F39D4"/>
    <w:rsid w:val="007F7B94"/>
    <w:rsid w:val="00815F20"/>
    <w:rsid w:val="00835F1F"/>
    <w:rsid w:val="00861499"/>
    <w:rsid w:val="0087519B"/>
    <w:rsid w:val="008901FB"/>
    <w:rsid w:val="008C6A17"/>
    <w:rsid w:val="009032FF"/>
    <w:rsid w:val="0091455E"/>
    <w:rsid w:val="00987C88"/>
    <w:rsid w:val="00993F04"/>
    <w:rsid w:val="009D13B9"/>
    <w:rsid w:val="00A03EF8"/>
    <w:rsid w:val="00A262BF"/>
    <w:rsid w:val="00A95C36"/>
    <w:rsid w:val="00AA2B9E"/>
    <w:rsid w:val="00AB2722"/>
    <w:rsid w:val="00AF3C70"/>
    <w:rsid w:val="00AF6E6B"/>
    <w:rsid w:val="00B3252F"/>
    <w:rsid w:val="00B63CB4"/>
    <w:rsid w:val="00B72C33"/>
    <w:rsid w:val="00B758F1"/>
    <w:rsid w:val="00BA02DA"/>
    <w:rsid w:val="00BA2677"/>
    <w:rsid w:val="00BB11FD"/>
    <w:rsid w:val="00BB5A81"/>
    <w:rsid w:val="00BC6F00"/>
    <w:rsid w:val="00BD0856"/>
    <w:rsid w:val="00BD152B"/>
    <w:rsid w:val="00C03669"/>
    <w:rsid w:val="00C15687"/>
    <w:rsid w:val="00C62846"/>
    <w:rsid w:val="00C74599"/>
    <w:rsid w:val="00C75485"/>
    <w:rsid w:val="00C92460"/>
    <w:rsid w:val="00CA1B5D"/>
    <w:rsid w:val="00CC32B0"/>
    <w:rsid w:val="00D177B2"/>
    <w:rsid w:val="00D41B3C"/>
    <w:rsid w:val="00D46FF2"/>
    <w:rsid w:val="00D674B8"/>
    <w:rsid w:val="00D752F4"/>
    <w:rsid w:val="00D86F44"/>
    <w:rsid w:val="00DA799C"/>
    <w:rsid w:val="00DC78C5"/>
    <w:rsid w:val="00E11820"/>
    <w:rsid w:val="00E170A3"/>
    <w:rsid w:val="00E335FF"/>
    <w:rsid w:val="00E56FB9"/>
    <w:rsid w:val="00E75903"/>
    <w:rsid w:val="00E8059D"/>
    <w:rsid w:val="00EB4038"/>
    <w:rsid w:val="00EB5474"/>
    <w:rsid w:val="00EC1D04"/>
    <w:rsid w:val="00EC5185"/>
    <w:rsid w:val="00ED7BB4"/>
    <w:rsid w:val="00EF0F62"/>
    <w:rsid w:val="00EF699B"/>
    <w:rsid w:val="00F0494A"/>
    <w:rsid w:val="00F227D2"/>
    <w:rsid w:val="00F23501"/>
    <w:rsid w:val="00F25DC0"/>
    <w:rsid w:val="00F56B9C"/>
    <w:rsid w:val="00F639A6"/>
    <w:rsid w:val="00F73B64"/>
    <w:rsid w:val="00F83428"/>
    <w:rsid w:val="00F85138"/>
    <w:rsid w:val="00FC445A"/>
    <w:rsid w:val="00FF4C16"/>
    <w:rsid w:val="00FF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1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1B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1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1B3C"/>
    <w:rPr>
      <w:sz w:val="18"/>
      <w:szCs w:val="18"/>
    </w:rPr>
  </w:style>
  <w:style w:type="paragraph" w:styleId="a5">
    <w:name w:val="List Paragraph"/>
    <w:basedOn w:val="a"/>
    <w:uiPriority w:val="34"/>
    <w:qFormat/>
    <w:rsid w:val="00D41B3C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D41B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41B3C"/>
  </w:style>
  <w:style w:type="paragraph" w:styleId="a7">
    <w:name w:val="Balloon Text"/>
    <w:basedOn w:val="a"/>
    <w:link w:val="Char1"/>
    <w:uiPriority w:val="99"/>
    <w:semiHidden/>
    <w:unhideWhenUsed/>
    <w:rsid w:val="00AB272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B2722"/>
    <w:rPr>
      <w:sz w:val="18"/>
      <w:szCs w:val="18"/>
    </w:rPr>
  </w:style>
  <w:style w:type="character" w:styleId="a8">
    <w:name w:val="Hyperlink"/>
    <w:basedOn w:val="a0"/>
    <w:uiPriority w:val="99"/>
    <w:unhideWhenUsed/>
    <w:rsid w:val="0065262D"/>
    <w:rPr>
      <w:color w:val="0000FF" w:themeColor="hyperlink"/>
      <w:u w:val="single"/>
    </w:rPr>
  </w:style>
  <w:style w:type="paragraph" w:customStyle="1" w:styleId="Default">
    <w:name w:val="Default"/>
    <w:rsid w:val="00327FD0"/>
    <w:pPr>
      <w:widowControl w:val="0"/>
      <w:autoSpaceDE w:val="0"/>
      <w:autoSpaceDN w:val="0"/>
      <w:adjustRightInd w:val="0"/>
    </w:pPr>
    <w:rPr>
      <w:rFonts w:ascii="微软雅黑" w:hAnsi="微软雅黑" w:cs="微软雅黑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1B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1B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1B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1B3C"/>
    <w:rPr>
      <w:sz w:val="18"/>
      <w:szCs w:val="18"/>
    </w:rPr>
  </w:style>
  <w:style w:type="paragraph" w:styleId="a5">
    <w:name w:val="List Paragraph"/>
    <w:basedOn w:val="a"/>
    <w:uiPriority w:val="34"/>
    <w:qFormat/>
    <w:rsid w:val="00D41B3C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D41B3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41B3C"/>
  </w:style>
  <w:style w:type="paragraph" w:styleId="a7">
    <w:name w:val="Balloon Text"/>
    <w:basedOn w:val="a"/>
    <w:link w:val="Char1"/>
    <w:uiPriority w:val="99"/>
    <w:semiHidden/>
    <w:unhideWhenUsed/>
    <w:rsid w:val="00AB272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B2722"/>
    <w:rPr>
      <w:sz w:val="18"/>
      <w:szCs w:val="18"/>
    </w:rPr>
  </w:style>
  <w:style w:type="character" w:styleId="a8">
    <w:name w:val="Hyperlink"/>
    <w:basedOn w:val="a0"/>
    <w:uiPriority w:val="99"/>
    <w:unhideWhenUsed/>
    <w:rsid w:val="0065262D"/>
    <w:rPr>
      <w:color w:val="0000FF" w:themeColor="hyperlink"/>
      <w:u w:val="single"/>
    </w:rPr>
  </w:style>
  <w:style w:type="paragraph" w:customStyle="1" w:styleId="Default">
    <w:name w:val="Default"/>
    <w:rsid w:val="00327FD0"/>
    <w:pPr>
      <w:widowControl w:val="0"/>
      <w:autoSpaceDE w:val="0"/>
      <w:autoSpaceDN w:val="0"/>
      <w:adjustRightInd w:val="0"/>
    </w:pPr>
    <w:rPr>
      <w:rFonts w:ascii="微软雅黑" w:hAnsi="微软雅黑" w:cs="微软雅黑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8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304</Words>
  <Characters>1735</Characters>
  <Application>Microsoft Office Word</Application>
  <DocSecurity>0</DocSecurity>
  <Lines>14</Lines>
  <Paragraphs>4</Paragraphs>
  <ScaleCrop>false</ScaleCrop>
  <Company>Microsoft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杜雯婷</dc:creator>
  <cp:lastModifiedBy>杜雯婷</cp:lastModifiedBy>
  <cp:revision>15</cp:revision>
  <dcterms:created xsi:type="dcterms:W3CDTF">2017-03-06T04:00:00Z</dcterms:created>
  <dcterms:modified xsi:type="dcterms:W3CDTF">2017-03-28T02:21:00Z</dcterms:modified>
</cp:coreProperties>
</file>