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t>浙江大学</w:t>
      </w:r>
      <w:r>
        <w:rPr>
          <w:rFonts w:hint="eastAsia" w:ascii="华文中宋" w:hAnsi="华文中宋" w:eastAsia="华文中宋"/>
          <w:b/>
          <w:sz w:val="32"/>
          <w:szCs w:val="32"/>
        </w:rPr>
        <w:t>教育学院课程与学习科学系全日制研究生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张定璋/童妙琴教育基金</w:t>
      </w: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助学金申请表</w:t>
      </w:r>
      <w:bookmarkEnd w:id="0"/>
    </w:p>
    <w:p>
      <w:pPr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</w:pP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研究生类型</w:t>
            </w:r>
          </w:p>
        </w:tc>
        <w:tc>
          <w:tcPr>
            <w:tcW w:w="92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8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家庭经济条件描述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8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佐证材料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EB"/>
    <w:rsid w:val="001D08B5"/>
    <w:rsid w:val="00353774"/>
    <w:rsid w:val="003B64F1"/>
    <w:rsid w:val="00407BAA"/>
    <w:rsid w:val="00526127"/>
    <w:rsid w:val="007B39AB"/>
    <w:rsid w:val="00A420DB"/>
    <w:rsid w:val="00A4753E"/>
    <w:rsid w:val="00AD3D2F"/>
    <w:rsid w:val="00BD7BEB"/>
    <w:rsid w:val="442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2022-12-27T08:31:00Z</dcterms:created>
  <dc:creator>yan li</dc:creator>
  <cp:lastModifiedBy>jyxy77</cp:lastModifiedBy>
  <dcterms:modified xsi:type="dcterms:W3CDTF">2023-12-28T06:43:08Z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4D77D59C7D1A43D7A0B4C13B99FEA893_13</vt:lpwstr>
  </property>
</Properties>
</file>